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4C" w:rsidRDefault="008506D1" w:rsidP="002C3E4C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Podjęty Uchwałą nr 4/2019/2020 Rady Pedagogicznej Szkoły Podstawowej nr 12 w Tomaszowie Mazowieckim w dniu </w:t>
      </w:r>
      <w:r w:rsidR="002C3E4C">
        <w:rPr>
          <w:rFonts w:ascii="Arial" w:hAnsi="Arial" w:cs="Arial"/>
          <w:sz w:val="22"/>
          <w:szCs w:val="22"/>
        </w:rPr>
        <w:t>10.12.2019 r.</w:t>
      </w:r>
    </w:p>
    <w:p w:rsidR="00706329" w:rsidRDefault="00706329" w:rsidP="006B191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706329" w:rsidRDefault="007063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6329" w:rsidRDefault="007063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6329" w:rsidRDefault="007063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6329" w:rsidRDefault="007063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6329" w:rsidRDefault="007063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6329" w:rsidRDefault="007063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6329" w:rsidRDefault="007063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6329" w:rsidRDefault="007063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6329" w:rsidRDefault="007063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6329" w:rsidRDefault="007063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6329" w:rsidRDefault="00706329">
      <w:pPr>
        <w:spacing w:line="276" w:lineRule="auto"/>
        <w:jc w:val="right"/>
        <w:rPr>
          <w:rFonts w:ascii="Arial" w:hAnsi="Arial" w:cs="Arial"/>
          <w:b/>
          <w:bCs/>
        </w:rPr>
      </w:pPr>
    </w:p>
    <w:p w:rsidR="00706329" w:rsidRDefault="00C001BC">
      <w:pPr>
        <w:spacing w:line="276" w:lineRule="auto"/>
        <w:jc w:val="center"/>
      </w:pPr>
      <w:r>
        <w:rPr>
          <w:b/>
          <w:bCs/>
          <w:sz w:val="48"/>
          <w:szCs w:val="48"/>
        </w:rPr>
        <w:t xml:space="preserve">Regulamin Rady Pedagogicznej  </w:t>
      </w:r>
    </w:p>
    <w:p w:rsidR="00706329" w:rsidRDefault="00C001BC">
      <w:pPr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Szkoły Podstawowej nr 12 </w:t>
      </w:r>
      <w:r>
        <w:rPr>
          <w:b/>
          <w:bCs/>
          <w:sz w:val="48"/>
          <w:szCs w:val="48"/>
        </w:rPr>
        <w:br/>
        <w:t xml:space="preserve">im. Jana Pawła II </w:t>
      </w:r>
    </w:p>
    <w:p w:rsidR="00706329" w:rsidRDefault="00C001BC">
      <w:pPr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 Tomaszowie Mazowieckim</w:t>
      </w:r>
    </w:p>
    <w:p w:rsidR="00706329" w:rsidRDefault="00706329">
      <w:pPr>
        <w:spacing w:line="276" w:lineRule="auto"/>
        <w:rPr>
          <w:sz w:val="56"/>
          <w:szCs w:val="56"/>
        </w:rPr>
      </w:pPr>
    </w:p>
    <w:p w:rsidR="00706329" w:rsidRDefault="00706329">
      <w:pPr>
        <w:spacing w:line="276" w:lineRule="auto"/>
        <w:rPr>
          <w:sz w:val="56"/>
          <w:szCs w:val="56"/>
        </w:rPr>
      </w:pPr>
    </w:p>
    <w:p w:rsidR="00706329" w:rsidRDefault="00706329">
      <w:pPr>
        <w:spacing w:line="276" w:lineRule="auto"/>
        <w:rPr>
          <w:sz w:val="56"/>
          <w:szCs w:val="56"/>
        </w:rPr>
      </w:pPr>
    </w:p>
    <w:p w:rsidR="00706329" w:rsidRDefault="00706329">
      <w:pPr>
        <w:spacing w:line="276" w:lineRule="auto"/>
        <w:rPr>
          <w:sz w:val="56"/>
          <w:szCs w:val="56"/>
        </w:rPr>
      </w:pPr>
    </w:p>
    <w:p w:rsidR="00706329" w:rsidRDefault="00706329">
      <w:pPr>
        <w:spacing w:line="276" w:lineRule="auto"/>
        <w:rPr>
          <w:sz w:val="56"/>
          <w:szCs w:val="56"/>
        </w:rPr>
      </w:pPr>
    </w:p>
    <w:p w:rsidR="00706329" w:rsidRDefault="00706329">
      <w:pPr>
        <w:spacing w:line="276" w:lineRule="auto"/>
        <w:rPr>
          <w:sz w:val="56"/>
          <w:szCs w:val="56"/>
        </w:rPr>
      </w:pPr>
    </w:p>
    <w:p w:rsidR="008506D1" w:rsidRDefault="008506D1">
      <w:pPr>
        <w:spacing w:line="276" w:lineRule="auto"/>
        <w:rPr>
          <w:sz w:val="56"/>
          <w:szCs w:val="56"/>
        </w:rPr>
      </w:pPr>
    </w:p>
    <w:p w:rsidR="00706329" w:rsidRDefault="00706329">
      <w:pPr>
        <w:spacing w:line="276" w:lineRule="auto"/>
        <w:rPr>
          <w:sz w:val="56"/>
          <w:szCs w:val="56"/>
        </w:rPr>
      </w:pPr>
    </w:p>
    <w:p w:rsidR="00706329" w:rsidRDefault="00706329">
      <w:pPr>
        <w:spacing w:line="276" w:lineRule="auto"/>
        <w:rPr>
          <w:sz w:val="56"/>
          <w:szCs w:val="56"/>
        </w:rPr>
      </w:pPr>
    </w:p>
    <w:p w:rsidR="00706329" w:rsidRDefault="00706329">
      <w:pPr>
        <w:spacing w:line="276" w:lineRule="auto"/>
        <w:rPr>
          <w:sz w:val="22"/>
          <w:szCs w:val="22"/>
        </w:rPr>
      </w:pPr>
    </w:p>
    <w:p w:rsidR="00706329" w:rsidRDefault="00C001BC">
      <w:pPr>
        <w:spacing w:line="276" w:lineRule="auto"/>
        <w:jc w:val="center"/>
        <w:outlineLvl w:val="0"/>
      </w:pPr>
      <w:r>
        <w:rPr>
          <w:b/>
          <w:bCs/>
        </w:rPr>
        <w:lastRenderedPageBreak/>
        <w:t>ROZDZIAŁ I</w:t>
      </w:r>
    </w:p>
    <w:p w:rsidR="00706329" w:rsidRDefault="00C001BC">
      <w:pPr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POSTANOWIENIA OGÓLNE</w:t>
      </w:r>
    </w:p>
    <w:p w:rsidR="00706329" w:rsidRDefault="00706329">
      <w:pPr>
        <w:spacing w:line="276" w:lineRule="auto"/>
        <w:jc w:val="center"/>
        <w:outlineLvl w:val="0"/>
        <w:rPr>
          <w:sz w:val="22"/>
          <w:szCs w:val="22"/>
        </w:rPr>
      </w:pPr>
    </w:p>
    <w:p w:rsidR="00706329" w:rsidRDefault="00C001BC">
      <w:pPr>
        <w:tabs>
          <w:tab w:val="left" w:pos="426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§1.</w:t>
      </w:r>
    </w:p>
    <w:p w:rsidR="00706329" w:rsidRDefault="00C001BC">
      <w:pPr>
        <w:spacing w:line="276" w:lineRule="auto"/>
        <w:jc w:val="both"/>
        <w:rPr>
          <w:bCs/>
        </w:rPr>
      </w:pPr>
      <w:r>
        <w:rPr>
          <w:bCs/>
        </w:rPr>
        <w:t>Regulamin Rady Pedagogicznej Szkoły Podstawowej nr 12 im. Jana Pawła II w Tomaszowie Mazowieckim został ustalony na podstawie ustawy z dnia 14 grudnia 2016 r. - Prawo Oświatowe (</w:t>
      </w:r>
      <w:proofErr w:type="spellStart"/>
      <w:r>
        <w:rPr>
          <w:bCs/>
        </w:rPr>
        <w:t>Dz.U</w:t>
      </w:r>
      <w:proofErr w:type="spellEnd"/>
      <w:r>
        <w:rPr>
          <w:bCs/>
        </w:rPr>
        <w:t xml:space="preserve">. z 2019 </w:t>
      </w:r>
      <w:proofErr w:type="spellStart"/>
      <w:r>
        <w:rPr>
          <w:bCs/>
        </w:rPr>
        <w:t>r.poz</w:t>
      </w:r>
      <w:proofErr w:type="spellEnd"/>
      <w:r>
        <w:rPr>
          <w:bCs/>
        </w:rPr>
        <w:t>. 1148 i 1078).</w:t>
      </w:r>
    </w:p>
    <w:p w:rsidR="00706329" w:rsidRDefault="00C001BC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706329" w:rsidRDefault="00C001BC">
      <w:pPr>
        <w:spacing w:line="276" w:lineRule="auto"/>
        <w:jc w:val="both"/>
        <w:rPr>
          <w:bCs/>
        </w:rPr>
      </w:pPr>
      <w:r>
        <w:rPr>
          <w:bCs/>
        </w:rPr>
        <w:t>Rada ustala regulamin swojej działalności, który nie może być sprzeczny ze statutem szkoły i aktami prawnymi wyższego rzędu.</w:t>
      </w:r>
    </w:p>
    <w:p w:rsidR="00706329" w:rsidRDefault="00C001BC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3.</w:t>
      </w:r>
    </w:p>
    <w:p w:rsidR="00706329" w:rsidRDefault="00C001BC">
      <w:pPr>
        <w:spacing w:line="276" w:lineRule="auto"/>
        <w:jc w:val="both"/>
        <w:rPr>
          <w:bCs/>
        </w:rPr>
      </w:pPr>
      <w:r>
        <w:rPr>
          <w:bCs/>
        </w:rPr>
        <w:t xml:space="preserve">Ilekroć w dalszych zapisach jest mowa bez bliższego określenia o: </w:t>
      </w:r>
    </w:p>
    <w:p w:rsidR="00706329" w:rsidRDefault="00C001B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szkole – należy rozumieć Szkołę Podstawową nr 12 im. Jana Pawła II w Tomaszowie Mazowieckim;</w:t>
      </w:r>
    </w:p>
    <w:p w:rsidR="00706329" w:rsidRDefault="00C001B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dyrektorze – należy przez to rozumieć dyrektora Zespołu Szkolno – Przedszkolnego nr 2 w Tomaszowie Mazowieckim;</w:t>
      </w:r>
    </w:p>
    <w:p w:rsidR="00706329" w:rsidRDefault="00C001B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rodzicach – należy przez to rozumieć także prawnych opiekunów dziecka oraz osoby (podmioty) sprawujące pieczę zastępczą nad dzieckiem;</w:t>
      </w:r>
    </w:p>
    <w:p w:rsidR="00706329" w:rsidRDefault="00C001B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radzie - należy przez to rozumieć Radę Pedagogiczną SP nr 12 w Tomaszowie </w:t>
      </w:r>
      <w:proofErr w:type="spellStart"/>
      <w:r>
        <w:rPr>
          <w:rFonts w:eastAsia="Calibri"/>
          <w:lang w:eastAsia="en-US"/>
        </w:rPr>
        <w:t>Maz</w:t>
      </w:r>
      <w:proofErr w:type="spellEnd"/>
      <w:r>
        <w:rPr>
          <w:rFonts w:eastAsia="Calibri"/>
          <w:lang w:eastAsia="en-US"/>
        </w:rPr>
        <w:t xml:space="preserve">.; </w:t>
      </w:r>
    </w:p>
    <w:p w:rsidR="00706329" w:rsidRDefault="00C001B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uczniach – należy przez to rozumieć uczniów szkoły, o której mowa w § 3 ust. 1;</w:t>
      </w:r>
    </w:p>
    <w:p w:rsidR="00706329" w:rsidRDefault="00C001B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zespole - należy przez to rozumieć zespoły działające w strukturze rady;</w:t>
      </w:r>
    </w:p>
    <w:p w:rsidR="00706329" w:rsidRDefault="00C001B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komisji - należy przez to rozumieć komisje działające w strukturze rady;</w:t>
      </w:r>
    </w:p>
    <w:p w:rsidR="00706329" w:rsidRDefault="00C001B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regulaminie - należy przez to rozumieć niniejszy regulamin działalności Rady Pedagogicznej Szkoły Podstawowej nr 12 w Tomaszowie </w:t>
      </w:r>
      <w:proofErr w:type="spellStart"/>
      <w:r>
        <w:rPr>
          <w:rFonts w:eastAsia="Calibri"/>
          <w:lang w:eastAsia="en-US"/>
        </w:rPr>
        <w:t>Maz</w:t>
      </w:r>
      <w:proofErr w:type="spellEnd"/>
      <w:r>
        <w:rPr>
          <w:rFonts w:eastAsia="Calibri"/>
          <w:lang w:eastAsia="en-US"/>
        </w:rPr>
        <w:t>.;</w:t>
      </w:r>
    </w:p>
    <w:p w:rsidR="00706329" w:rsidRDefault="00C001B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statucie - należy przez to rozumieć Statut SP nr 12 w Tomaszowie </w:t>
      </w:r>
      <w:proofErr w:type="spellStart"/>
      <w:r>
        <w:rPr>
          <w:rFonts w:eastAsia="Calibri"/>
          <w:lang w:eastAsia="en-US"/>
        </w:rPr>
        <w:t>Maz</w:t>
      </w:r>
      <w:proofErr w:type="spellEnd"/>
      <w:r>
        <w:rPr>
          <w:rFonts w:eastAsia="Calibri"/>
          <w:lang w:eastAsia="en-US"/>
        </w:rPr>
        <w:t>.;</w:t>
      </w:r>
    </w:p>
    <w:p w:rsidR="00706329" w:rsidRDefault="00C001B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ustawie - należy przez to rozumieć ustawę z dnia 14 grudnia 2016 r. – Prawo Oświatowe;</w:t>
      </w:r>
    </w:p>
    <w:p w:rsidR="00706329" w:rsidRDefault="00C001B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nauczycielu – należy przez to rozumieć także wychowawcę i innego pracownika pedagogicznego;</w:t>
      </w:r>
    </w:p>
    <w:p w:rsidR="00706329" w:rsidRDefault="00C001B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organie prowadzącym – należy przez to rozumieć Gminę Miasto Tomaszów Mazowiecki z siedzibą przy ul. Polskiej Organizacji Wojskowej 10/16, 97-200 Tomaszów Mazowiecki;         </w:t>
      </w:r>
    </w:p>
    <w:p w:rsidR="00706329" w:rsidRDefault="00C001B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organie nadzorującym – należy przez to rozumieć Łódzkiego Kuratora Oświaty.</w:t>
      </w:r>
    </w:p>
    <w:p w:rsidR="00706329" w:rsidRDefault="00C001BC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706329" w:rsidRDefault="00C001BC">
      <w:pPr>
        <w:pStyle w:val="NormalnyWeb"/>
        <w:numPr>
          <w:ilvl w:val="0"/>
          <w:numId w:val="14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 xml:space="preserve">Rada jest kolegialnym organem szkoły, realizującym statutowe zadania dotyczące kształcenia, wychowania oraz opieki. </w:t>
      </w:r>
    </w:p>
    <w:p w:rsidR="00706329" w:rsidRDefault="00C001BC">
      <w:pPr>
        <w:pStyle w:val="NormalnyWeb"/>
        <w:numPr>
          <w:ilvl w:val="0"/>
          <w:numId w:val="14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 xml:space="preserve">Rada ustala regulamin swej działalności.  </w:t>
      </w:r>
    </w:p>
    <w:p w:rsidR="00706329" w:rsidRDefault="00C001BC">
      <w:pPr>
        <w:pStyle w:val="NormalnyWeb"/>
        <w:numPr>
          <w:ilvl w:val="0"/>
          <w:numId w:val="14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 xml:space="preserve">Rada wykonuje swoje zadania i realizuje swoje uprawnienia na zebraniach oraz poprzez działanie komisji i zespołów. </w:t>
      </w:r>
    </w:p>
    <w:p w:rsidR="00706329" w:rsidRDefault="00C001BC">
      <w:pPr>
        <w:pStyle w:val="NormalnyWeb"/>
        <w:numPr>
          <w:ilvl w:val="0"/>
          <w:numId w:val="14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W szkole, w której nie została powołana rada szkoły, zadania rady szkoły wykonuje rada pedagogiczna.</w:t>
      </w:r>
    </w:p>
    <w:p w:rsidR="00706329" w:rsidRDefault="00706329">
      <w:pPr>
        <w:pStyle w:val="NormalnyWeb"/>
        <w:spacing w:before="0" w:after="0" w:line="276" w:lineRule="auto"/>
        <w:ind w:left="340" w:right="0"/>
        <w:jc w:val="both"/>
      </w:pPr>
    </w:p>
    <w:p w:rsidR="00706329" w:rsidRDefault="00706329">
      <w:pPr>
        <w:spacing w:line="276" w:lineRule="auto"/>
        <w:outlineLvl w:val="0"/>
        <w:rPr>
          <w:b/>
          <w:bCs/>
          <w:sz w:val="22"/>
          <w:szCs w:val="22"/>
        </w:rPr>
      </w:pPr>
    </w:p>
    <w:p w:rsidR="002C3E4C" w:rsidRDefault="002C3E4C">
      <w:pPr>
        <w:spacing w:line="276" w:lineRule="auto"/>
        <w:outlineLvl w:val="0"/>
        <w:rPr>
          <w:b/>
          <w:bCs/>
          <w:sz w:val="22"/>
          <w:szCs w:val="22"/>
        </w:rPr>
      </w:pPr>
    </w:p>
    <w:p w:rsidR="00706329" w:rsidRDefault="00706329">
      <w:pPr>
        <w:spacing w:line="276" w:lineRule="auto"/>
        <w:outlineLvl w:val="0"/>
        <w:rPr>
          <w:b/>
          <w:bCs/>
          <w:sz w:val="22"/>
          <w:szCs w:val="22"/>
        </w:rPr>
      </w:pPr>
    </w:p>
    <w:p w:rsidR="00706329" w:rsidRDefault="00706329">
      <w:pPr>
        <w:spacing w:line="276" w:lineRule="auto"/>
        <w:outlineLvl w:val="0"/>
        <w:rPr>
          <w:b/>
          <w:bCs/>
          <w:sz w:val="22"/>
          <w:szCs w:val="22"/>
        </w:rPr>
      </w:pPr>
    </w:p>
    <w:p w:rsidR="00706329" w:rsidRDefault="00706329">
      <w:pPr>
        <w:spacing w:line="276" w:lineRule="auto"/>
        <w:outlineLvl w:val="0"/>
        <w:rPr>
          <w:b/>
          <w:bCs/>
          <w:sz w:val="22"/>
          <w:szCs w:val="22"/>
        </w:rPr>
      </w:pPr>
    </w:p>
    <w:p w:rsidR="00706329" w:rsidRDefault="00C001BC">
      <w:pPr>
        <w:spacing w:line="276" w:lineRule="auto"/>
        <w:jc w:val="center"/>
        <w:outlineLvl w:val="0"/>
      </w:pPr>
      <w:r>
        <w:rPr>
          <w:b/>
          <w:bCs/>
        </w:rPr>
        <w:lastRenderedPageBreak/>
        <w:t>ROZDZIAŁ II</w:t>
      </w:r>
    </w:p>
    <w:p w:rsidR="00706329" w:rsidRDefault="00C001BC">
      <w:pPr>
        <w:spacing w:line="276" w:lineRule="auto"/>
        <w:jc w:val="center"/>
        <w:rPr>
          <w:b/>
        </w:rPr>
      </w:pPr>
      <w:r>
        <w:rPr>
          <w:b/>
        </w:rPr>
        <w:t>POSTANOWIENIA SZCZEGÓŁOWE</w:t>
      </w:r>
    </w:p>
    <w:p w:rsidR="00706329" w:rsidRDefault="00C001BC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5. </w:t>
      </w:r>
    </w:p>
    <w:p w:rsidR="00706329" w:rsidRDefault="00C001BC">
      <w:pPr>
        <w:spacing w:line="276" w:lineRule="auto"/>
        <w:jc w:val="center"/>
        <w:rPr>
          <w:b/>
          <w:bCs/>
        </w:rPr>
      </w:pPr>
      <w:r>
        <w:rPr>
          <w:b/>
          <w:bCs/>
        </w:rPr>
        <w:t>Struktura wewnętrzna rady.</w:t>
      </w:r>
    </w:p>
    <w:p w:rsidR="00706329" w:rsidRDefault="00C001BC">
      <w:pPr>
        <w:pStyle w:val="NormalnyWeb"/>
        <w:numPr>
          <w:ilvl w:val="0"/>
          <w:numId w:val="23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 xml:space="preserve">W skład rady wchodzą: dyrektor i wszyscy nauczyciele zatrudnieni </w:t>
      </w:r>
      <w:r>
        <w:br/>
        <w:t>w szkole.</w:t>
      </w:r>
    </w:p>
    <w:p w:rsidR="00706329" w:rsidRDefault="00C001BC">
      <w:pPr>
        <w:pStyle w:val="NormalnyWeb"/>
        <w:numPr>
          <w:ilvl w:val="0"/>
          <w:numId w:val="23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Przewodniczącym rady jest dyrektor, a w razie jego nieobecności zastępuje go wicedyrektor.</w:t>
      </w:r>
    </w:p>
    <w:p w:rsidR="00706329" w:rsidRDefault="00C001BC">
      <w:pPr>
        <w:pStyle w:val="NormalnyWeb"/>
        <w:numPr>
          <w:ilvl w:val="0"/>
          <w:numId w:val="23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W strukturze rady w zależności od potrzeb działają stałe, działające co najmniej przez okres jednego roku szkolnego i/lub doraźne, tzn. działające w okresie krótszym niż rok szkolny, zespoły i/lub komisje. Obszar ich funkcjonowania może dotyczyć wybranych zagadnień statutowej działalności szkoły i pracy nauczycieli.</w:t>
      </w:r>
    </w:p>
    <w:p w:rsidR="00706329" w:rsidRDefault="00C001BC">
      <w:pPr>
        <w:pStyle w:val="NormalnyWeb"/>
        <w:numPr>
          <w:ilvl w:val="0"/>
          <w:numId w:val="23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 xml:space="preserve">Pracą zespołów i/lub komisji stałych/doraźnych kierują ich przewodniczący wyznaczeni przez dyrektora. </w:t>
      </w:r>
    </w:p>
    <w:p w:rsidR="00706329" w:rsidRDefault="00C001BC">
      <w:pPr>
        <w:pStyle w:val="NormalnyWeb"/>
        <w:numPr>
          <w:ilvl w:val="0"/>
          <w:numId w:val="23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W uzasadnionych przypadkach przewodniczący stałego/doraźnego zespołu/komisji mogą być odwołani w czasie kadencji decyzją przewodniczącego rady lub na wniosek członków zespołu/komisji lub samego zainteresowanego.</w:t>
      </w:r>
    </w:p>
    <w:p w:rsidR="00706329" w:rsidRDefault="00C001BC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6.</w:t>
      </w:r>
    </w:p>
    <w:p w:rsidR="00706329" w:rsidRDefault="00C001BC">
      <w:pPr>
        <w:spacing w:line="276" w:lineRule="auto"/>
        <w:jc w:val="center"/>
        <w:rPr>
          <w:b/>
        </w:rPr>
      </w:pPr>
      <w:r>
        <w:rPr>
          <w:b/>
        </w:rPr>
        <w:t>Prawa i obowiązki przewodniczącego rady i jej członków.</w:t>
      </w:r>
    </w:p>
    <w:p w:rsidR="00706329" w:rsidRDefault="00C001BC">
      <w:pPr>
        <w:pStyle w:val="NormalnyWeb"/>
        <w:numPr>
          <w:ilvl w:val="0"/>
          <w:numId w:val="2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Przewodniczący rady:</w:t>
      </w:r>
    </w:p>
    <w:p w:rsidR="00706329" w:rsidRDefault="00C001BC">
      <w:pPr>
        <w:pStyle w:val="Akapitzlist"/>
        <w:numPr>
          <w:ilvl w:val="0"/>
          <w:numId w:val="25"/>
        </w:numPr>
        <w:spacing w:line="276" w:lineRule="auto"/>
        <w:jc w:val="both"/>
      </w:pPr>
      <w:r>
        <w:rPr>
          <w:rFonts w:eastAsia="Calibri"/>
          <w:lang w:eastAsia="en-US"/>
        </w:rPr>
        <w:t>przygotowuje, zwołuje i prowadzi zebrania rady;</w:t>
      </w:r>
    </w:p>
    <w:p w:rsidR="00706329" w:rsidRDefault="00C001BC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analizuje stopień realizacji uchwał rady;</w:t>
      </w:r>
    </w:p>
    <w:p w:rsidR="00706329" w:rsidRDefault="00C001BC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realizuje uchwały rady podjęte w ramach jej kompetencji stanowiących;</w:t>
      </w:r>
    </w:p>
    <w:p w:rsidR="00706329" w:rsidRDefault="00C001BC">
      <w:pPr>
        <w:pStyle w:val="Akapitzlist"/>
        <w:numPr>
          <w:ilvl w:val="0"/>
          <w:numId w:val="25"/>
        </w:numPr>
        <w:spacing w:line="276" w:lineRule="auto"/>
        <w:jc w:val="both"/>
      </w:pPr>
      <w:r>
        <w:rPr>
          <w:rFonts w:eastAsia="Calibri"/>
          <w:lang w:eastAsia="en-US"/>
        </w:rPr>
        <w:t>zapoznaje radę z obowiązującymi przepisami prawa oświatowego, prawa wewnątrzszkolnego, ze szkolnymi regulaminami, procedurami oraz omawia tryb i formy ich realizacji;</w:t>
      </w:r>
    </w:p>
    <w:p w:rsidR="00706329" w:rsidRDefault="00C001BC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powołuje i odwołuje zespoły i komisje nauczycielskie, o których jest mowa w § 5 ust. 3;</w:t>
      </w:r>
    </w:p>
    <w:p w:rsidR="00706329" w:rsidRDefault="00C001BC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przedstawia radzie, co najmniej dwa razy w ciągu roku szkolnego, ogólne wnioski wynikające ze sprawowania nadzoru pedagogicznego oraz informacje o działalności szkoły;</w:t>
      </w:r>
    </w:p>
    <w:p w:rsidR="00706329" w:rsidRDefault="00C001BC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sprawach spornych pomiędzy organami szkoły prowadzi postępowanie wyjaśniające w trybie, o którym jest mowa w statucie;</w:t>
      </w:r>
    </w:p>
    <w:p w:rsidR="00706329" w:rsidRDefault="00C001BC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dba o autorytet rady, ochronę praw i godności jej członków.</w:t>
      </w:r>
    </w:p>
    <w:p w:rsidR="00706329" w:rsidRDefault="00C001BC">
      <w:pPr>
        <w:pStyle w:val="NormalnyWeb"/>
        <w:numPr>
          <w:ilvl w:val="0"/>
          <w:numId w:val="2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Członkowie rady:</w:t>
      </w:r>
    </w:p>
    <w:p w:rsidR="00706329" w:rsidRDefault="00C001BC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przestrzegają postanowień prawa oświatowego, wewnętrznych uregulowań prawnych szkoły oraz zarządzeń dyrektora;</w:t>
      </w:r>
    </w:p>
    <w:p w:rsidR="00706329" w:rsidRDefault="00C001BC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czynnie uczestniczą we wszystkich zebraniach i pracach rady oraz jej komisji i zespołów, do których zostali powołani; </w:t>
      </w:r>
    </w:p>
    <w:p w:rsidR="00706329" w:rsidRDefault="00C001BC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</w:pPr>
      <w:r>
        <w:rPr>
          <w:rFonts w:eastAsia="Calibri"/>
          <w:lang w:eastAsia="en-US"/>
        </w:rPr>
        <w:t>nieobecni na zebraniu zapoznają się i składają pisemną informację w sekretariacie szkoły o zapoznaniu się z protokołem i uchwałami przyjętymi na tym zebraniu</w:t>
      </w:r>
      <w:r>
        <w:rPr>
          <w:rFonts w:eastAsia="Calibri"/>
          <w:u w:val="single"/>
          <w:lang w:eastAsia="en-US"/>
        </w:rPr>
        <w:t>;</w:t>
      </w:r>
    </w:p>
    <w:p w:rsidR="00706329" w:rsidRDefault="00C001BC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realizują prawomocne uchwały rady także wtedy, kiedy zgłosili do nich swoje zastrzeżenia;</w:t>
      </w:r>
    </w:p>
    <w:p w:rsidR="00706329" w:rsidRDefault="00C001BC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składają przed radą sprawozdania z realizacji przydzielonych zadań;</w:t>
      </w:r>
    </w:p>
    <w:p w:rsidR="00706329" w:rsidRDefault="00C001BC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 ujawniają spraw omawianych na zebraniach rady, które objęte są tajemnicą państwową lub służbową;</w:t>
      </w:r>
    </w:p>
    <w:p w:rsidR="00706329" w:rsidRDefault="00C001BC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nie ujawniają spraw omawianych w trakcie zebrań rady, które mogą naruszyć dobra osobiste, godność oraz dobre imię pracowników szkoły, a także uczniów lub ich rodziców;</w:t>
      </w:r>
    </w:p>
    <w:p w:rsidR="00706329" w:rsidRDefault="00C001BC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godnie zachowują się w trakcie zebrań rady, w sposób umożliwiający sprawną realizację przyjętego porządku zebrania;</w:t>
      </w:r>
    </w:p>
    <w:p w:rsidR="00706329" w:rsidRDefault="00C001BC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współtworzą atmosferę życzliwości, koleżeństwa i zgodnego współdziałania wszystkich członków rady;</w:t>
      </w:r>
    </w:p>
    <w:p w:rsidR="00706329" w:rsidRDefault="00C001BC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prezentują postawę służącą kreowaniu pozytywnego wizerunku szkoły w środowisku;</w:t>
      </w:r>
    </w:p>
    <w:p w:rsidR="00706329" w:rsidRDefault="00C001BC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mogą wnosić do porządku zebrania sprawy dotyczące pracy dydaktycznej, wychowawczej i opiekuńczej szkoły;</w:t>
      </w:r>
    </w:p>
    <w:p w:rsidR="00706329" w:rsidRPr="006B191B" w:rsidRDefault="00C001BC" w:rsidP="006B191B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eastAsia="Calibri"/>
          <w:bCs/>
          <w:color w:val="FF0000"/>
          <w:lang w:eastAsia="en-US"/>
        </w:rPr>
      </w:pPr>
      <w:r w:rsidRPr="006B191B">
        <w:rPr>
          <w:rFonts w:eastAsia="Calibri"/>
          <w:lang w:eastAsia="en-US"/>
        </w:rPr>
        <w:t xml:space="preserve">mają prawo do prezentowania swoich opinii, zadawania pytań i </w:t>
      </w:r>
      <w:r w:rsidRPr="006B191B">
        <w:rPr>
          <w:rFonts w:eastAsia="Calibri"/>
          <w:bCs/>
          <w:lang w:eastAsia="en-US"/>
        </w:rPr>
        <w:t xml:space="preserve">zgłaszania wniosków podczas zebrań rady; w sytuacji, kiedy wniosek nie zostanie rozpatrzony podczas trwania zebrania, mają prawo, w terminie do 3 dni po zakończeniu obrad, zgłosić pisemny wniosek na dziennik do przewodniczącego rady z prośbą o jego rozpatrzenie; </w:t>
      </w:r>
      <w:r w:rsidRPr="006B191B">
        <w:rPr>
          <w:rFonts w:eastAsia="Calibri"/>
          <w:color w:val="FF0000"/>
          <w:lang w:eastAsia="en-US"/>
        </w:rPr>
        <w:t xml:space="preserve"> </w:t>
      </w:r>
    </w:p>
    <w:p w:rsidR="00706329" w:rsidRDefault="00C001BC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mają prawo do ochrony swoich dóbr osobistych, zwłaszcza godności osobistej, zdrowia i zapewnienia bezpieczeństwa.</w:t>
      </w:r>
    </w:p>
    <w:p w:rsidR="00706329" w:rsidRDefault="00C001BC">
      <w:pPr>
        <w:spacing w:line="276" w:lineRule="auto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§ 7. </w:t>
      </w:r>
    </w:p>
    <w:p w:rsidR="00706329" w:rsidRDefault="00C001BC">
      <w:pPr>
        <w:spacing w:line="276" w:lineRule="auto"/>
        <w:ind w:left="360" w:hanging="360"/>
        <w:jc w:val="center"/>
        <w:rPr>
          <w:b/>
        </w:rPr>
      </w:pPr>
      <w:r>
        <w:rPr>
          <w:b/>
        </w:rPr>
        <w:t>Zadania, kompetencje i uprawnienia rady.</w:t>
      </w:r>
    </w:p>
    <w:p w:rsidR="00706329" w:rsidRDefault="00C001BC">
      <w:pPr>
        <w:pStyle w:val="NormalnyWeb"/>
        <w:numPr>
          <w:ilvl w:val="0"/>
          <w:numId w:val="3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Rada ma kompetencje stanowiące i opiniujące.</w:t>
      </w:r>
    </w:p>
    <w:p w:rsidR="00706329" w:rsidRDefault="00C001BC">
      <w:pPr>
        <w:pStyle w:val="NormalnyWeb"/>
        <w:numPr>
          <w:ilvl w:val="0"/>
          <w:numId w:val="3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Do kompetencji stanowiących rady należy w szczególności:</w:t>
      </w:r>
    </w:p>
    <w:p w:rsidR="00706329" w:rsidRDefault="00C001BC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zatwierdzanie planów pracy szkoły;</w:t>
      </w:r>
    </w:p>
    <w:p w:rsidR="00706329" w:rsidRDefault="00C001BC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podejmowanie uchwał w sprawie wyników klasyfikacji i promocji uczniów;</w:t>
      </w:r>
    </w:p>
    <w:p w:rsidR="00706329" w:rsidRDefault="00C001BC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podejmowanie uchwał w sprawie eksperymentów pedagogicznych w szkole po zaopiniowaniu ich projektów przez radę rodziców;</w:t>
      </w:r>
    </w:p>
    <w:p w:rsidR="00706329" w:rsidRDefault="00C001BC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ustalanie organizacji doskonalenia zawodowego nauczycieli szkoły;</w:t>
      </w:r>
    </w:p>
    <w:p w:rsidR="00706329" w:rsidRDefault="00C001BC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podejmowanie uchwał w sprawach skreślenia z listy uczniów;</w:t>
      </w:r>
    </w:p>
    <w:p w:rsidR="00706329" w:rsidRDefault="00C001BC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ustalanie sposobu wykorzystania wyników nadzoru pedagogicznego, w tym sprawowanego nad szkołą przez organ sprawujący nadzór pedagogiczny, w celu doskonalenia pracy szkoły;</w:t>
      </w:r>
    </w:p>
    <w:p w:rsidR="00706329" w:rsidRDefault="00C001BC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</w:pPr>
      <w:r>
        <w:rPr>
          <w:rFonts w:eastAsia="Calibri"/>
          <w:lang w:eastAsia="en-US"/>
        </w:rPr>
        <w:t xml:space="preserve">współpraca z radą rodziców przy uchwalaniu programu wychowawczo-profilaktycznego </w:t>
      </w:r>
      <w:hyperlink r:id="rId8" w:anchor="_blank" w:history="1">
        <w:r>
          <w:rPr>
            <w:rStyle w:val="ListLabel11"/>
            <w:color w:val="auto"/>
          </w:rPr>
          <w:t>szkoły</w:t>
        </w:r>
      </w:hyperlink>
      <w:r>
        <w:rPr>
          <w:rFonts w:eastAsia="Calibri"/>
          <w:lang w:eastAsia="en-US"/>
        </w:rPr>
        <w:t>.</w:t>
      </w:r>
    </w:p>
    <w:p w:rsidR="00706329" w:rsidRDefault="00C001BC">
      <w:pPr>
        <w:pStyle w:val="NormalnyWeb"/>
        <w:numPr>
          <w:ilvl w:val="0"/>
          <w:numId w:val="3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Dyrektor  wstrzymuje wykonanie uchwał, o których mowa w  ust. 2, niezgodnych z przepisami prawa.</w:t>
      </w:r>
    </w:p>
    <w:p w:rsidR="00706329" w:rsidRDefault="00C001BC">
      <w:pPr>
        <w:pStyle w:val="NormalnyWeb"/>
        <w:numPr>
          <w:ilvl w:val="0"/>
          <w:numId w:val="3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O wstrzymaniu wykonania uchwały dyrektor niezwłocznie zawiadamia </w:t>
      </w:r>
      <w:hyperlink r:id="rId9" w:anchor="_blank" w:history="1">
        <w:r>
          <w:rPr>
            <w:rStyle w:val="ListLabel12"/>
            <w:color w:val="auto"/>
          </w:rPr>
          <w:t>organ prowadzący szkołę</w:t>
        </w:r>
      </w:hyperlink>
      <w:r>
        <w:t>  oraz organ sprawujący nadzór pedagogiczny.</w:t>
      </w:r>
    </w:p>
    <w:p w:rsidR="00706329" w:rsidRDefault="00C001BC">
      <w:pPr>
        <w:pStyle w:val="NormalnyWeb"/>
        <w:numPr>
          <w:ilvl w:val="0"/>
          <w:numId w:val="3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Organ sprawujący nadzór pedagogiczny uchyla uchwałę w razie stwierdzenia jej niezgodności z przepisami prawa po zasięgnięciu opinii </w:t>
      </w:r>
      <w:hyperlink r:id="rId10" w:anchor="_blank" w:history="1">
        <w:r>
          <w:rPr>
            <w:rStyle w:val="ListLabel12"/>
            <w:color w:val="auto"/>
          </w:rPr>
          <w:t>organu prowadzącego szkołę</w:t>
        </w:r>
      </w:hyperlink>
      <w:r>
        <w:t>. Rozstrzygnięcie organu sprawującego nadzór pedagogiczny jest ostateczne.</w:t>
      </w:r>
    </w:p>
    <w:p w:rsidR="00706329" w:rsidRDefault="00C001BC">
      <w:pPr>
        <w:pStyle w:val="NormalnyWeb"/>
        <w:numPr>
          <w:ilvl w:val="0"/>
          <w:numId w:val="3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 xml:space="preserve">Jeżeli rada nie podejmie uchwały, o której mowa w  ust. 2 </w:t>
      </w:r>
      <w:proofErr w:type="spellStart"/>
      <w:r>
        <w:t>pkt</w:t>
      </w:r>
      <w:proofErr w:type="spellEnd"/>
      <w:r>
        <w:t xml:space="preserve"> 2, o wynikach klasyfikacji i promocji </w:t>
      </w:r>
      <w:hyperlink r:id="rId11" w:anchor="_blank" w:history="1">
        <w:r>
          <w:rPr>
            <w:rStyle w:val="ListLabel12"/>
            <w:color w:val="auto"/>
          </w:rPr>
          <w:t>uczniów</w:t>
        </w:r>
      </w:hyperlink>
      <w:r>
        <w:t> rozstrzyga dyrektor.</w:t>
      </w:r>
    </w:p>
    <w:p w:rsidR="00706329" w:rsidRDefault="00C001BC">
      <w:pPr>
        <w:pStyle w:val="NormalnyWeb"/>
        <w:numPr>
          <w:ilvl w:val="0"/>
          <w:numId w:val="3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 xml:space="preserve">W przypadku, gdy dyrektor nie podejmie rozstrzygnięcia, o którym mowa w ust. 2 </w:t>
      </w:r>
      <w:proofErr w:type="spellStart"/>
      <w:r>
        <w:t>pkt</w:t>
      </w:r>
      <w:proofErr w:type="spellEnd"/>
      <w:r>
        <w:t xml:space="preserve"> 2 o wynikach klasyfikacji i promocji </w:t>
      </w:r>
      <w:hyperlink r:id="rId12" w:anchor="_blank" w:history="1">
        <w:r>
          <w:rPr>
            <w:rStyle w:val="ListLabel12"/>
            <w:color w:val="auto"/>
          </w:rPr>
          <w:t>uczniów</w:t>
        </w:r>
      </w:hyperlink>
      <w:r>
        <w:t> rozstrzyga </w:t>
      </w:r>
      <w:hyperlink r:id="rId13" w:anchor="_blank" w:history="1">
        <w:r>
          <w:rPr>
            <w:rStyle w:val="ListLabel12"/>
            <w:color w:val="auto"/>
          </w:rPr>
          <w:t>nauczyciel</w:t>
        </w:r>
      </w:hyperlink>
      <w:r>
        <w:t> wyznaczony przez </w:t>
      </w:r>
      <w:hyperlink r:id="rId14" w:anchor="_blank" w:history="1">
        <w:r>
          <w:rPr>
            <w:rStyle w:val="ListLabel12"/>
            <w:color w:val="auto"/>
          </w:rPr>
          <w:t>organ prowadzący szkołę</w:t>
        </w:r>
      </w:hyperlink>
      <w:r>
        <w:t>.</w:t>
      </w:r>
    </w:p>
    <w:p w:rsidR="00706329" w:rsidRDefault="00C001BC">
      <w:pPr>
        <w:pStyle w:val="NormalnyWeb"/>
        <w:numPr>
          <w:ilvl w:val="0"/>
          <w:numId w:val="3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Rada opiniuje w szczególności:</w:t>
      </w:r>
    </w:p>
    <w:p w:rsidR="00706329" w:rsidRDefault="00C001BC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organizację pracy szkoły, w tym tygodniowy rozkład zajęć edukacyjnych;</w:t>
      </w:r>
    </w:p>
    <w:p w:rsidR="00706329" w:rsidRDefault="00C001BC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projekt planu finansowego szkoły;</w:t>
      </w:r>
    </w:p>
    <w:p w:rsidR="00706329" w:rsidRDefault="00C001BC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wnioski dyrektora o przyznanie nauczycielom odznaczeń, nagród i innych wyróżnień;</w:t>
      </w:r>
    </w:p>
    <w:p w:rsidR="00706329" w:rsidRDefault="00C001BC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propozycje dyrektora w sprawach przydziału nauczycielom stałych prac i zajęć w ramach wynagrodzenia zasadniczego oraz dodatkowo płatnych zajęć dydaktycznych, wychowawczych i opiekuńczych;</w:t>
      </w:r>
    </w:p>
    <w:p w:rsidR="00706329" w:rsidRDefault="00C001BC">
      <w:pPr>
        <w:pStyle w:val="NormalnyWeb"/>
        <w:numPr>
          <w:ilvl w:val="0"/>
          <w:numId w:val="3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Opinia wyrażona przez radę może być pozytywna lub negatywna. Opinia może zawierać uzasadnienie.</w:t>
      </w:r>
    </w:p>
    <w:p w:rsidR="00706329" w:rsidRDefault="00C001BC">
      <w:pPr>
        <w:pStyle w:val="NormalnyWeb"/>
        <w:numPr>
          <w:ilvl w:val="0"/>
          <w:numId w:val="3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Rada przygotowuje projekt statutu </w:t>
      </w:r>
      <w:hyperlink r:id="rId15" w:anchor="_blank" w:history="1">
        <w:r>
          <w:rPr>
            <w:rStyle w:val="ListLabel12"/>
            <w:color w:val="auto"/>
          </w:rPr>
          <w:t>szkoły</w:t>
        </w:r>
      </w:hyperlink>
      <w:r>
        <w:t> albo jego zmian i przedstawia do uchwalenia radzie.  </w:t>
      </w:r>
    </w:p>
    <w:p w:rsidR="00706329" w:rsidRDefault="00C001BC">
      <w:pPr>
        <w:pStyle w:val="NormalnyWeb"/>
        <w:numPr>
          <w:ilvl w:val="0"/>
          <w:numId w:val="3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 xml:space="preserve">Rada może wystąpić z wnioskiem o odwołanie nauczyciela ze stanowiska dyrektora lub z innego stanowiska kierowniczego w szkole. </w:t>
      </w:r>
    </w:p>
    <w:p w:rsidR="00706329" w:rsidRDefault="00C001BC">
      <w:pPr>
        <w:pStyle w:val="NormalnyWeb"/>
        <w:numPr>
          <w:ilvl w:val="0"/>
          <w:numId w:val="3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W przypadku określonym w ust. 11 organ uprawniony do odwołania jest obowiązany przeprowadzić postępowanie wyjaśniające i powiadomić o jego wyniku radę w ciągu 14 dni od dnia otrzymania wniosku.</w:t>
      </w:r>
    </w:p>
    <w:p w:rsidR="00706329" w:rsidRDefault="00C001BC">
      <w:pPr>
        <w:pStyle w:val="NormalnyWeb"/>
        <w:numPr>
          <w:ilvl w:val="0"/>
          <w:numId w:val="3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 xml:space="preserve">W sprawie odwołania z funkcji dyrektora rada wnioskuje do organu prowadzącego szkołę. </w:t>
      </w:r>
    </w:p>
    <w:p w:rsidR="00706329" w:rsidRDefault="00C001BC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8. </w:t>
      </w:r>
    </w:p>
    <w:p w:rsidR="00706329" w:rsidRDefault="00C001BC">
      <w:pPr>
        <w:spacing w:line="276" w:lineRule="auto"/>
        <w:jc w:val="center"/>
        <w:rPr>
          <w:b/>
        </w:rPr>
      </w:pPr>
      <w:r>
        <w:rPr>
          <w:b/>
        </w:rPr>
        <w:t>Organizacja zebrań rady.</w:t>
      </w:r>
    </w:p>
    <w:p w:rsidR="00706329" w:rsidRDefault="00C001BC">
      <w:pPr>
        <w:pStyle w:val="NormalnyWeb"/>
        <w:numPr>
          <w:ilvl w:val="0"/>
          <w:numId w:val="22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Zebrania mogą być organizowane na wniosek organu sprawującego nadzór pedagogiczny, z inicjatywy dyrektora, organu prowadzącego szkołę albo co najmniej 1/3 członków rady.</w:t>
      </w:r>
    </w:p>
    <w:p w:rsidR="00706329" w:rsidRDefault="00C001BC">
      <w:pPr>
        <w:pStyle w:val="NormalnyWeb"/>
        <w:numPr>
          <w:ilvl w:val="0"/>
          <w:numId w:val="22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Zebrania rady odbywają się w czasie wolnym od zajęć lekcyjnych.</w:t>
      </w:r>
    </w:p>
    <w:p w:rsidR="00706329" w:rsidRDefault="00C001BC">
      <w:pPr>
        <w:pStyle w:val="NormalnyWeb"/>
        <w:numPr>
          <w:ilvl w:val="0"/>
          <w:numId w:val="22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W zebraniach rady biorą udział dyrektor, jako jej przewodniczący i wszyscy nauczyciele zatrudnieni w szkole.</w:t>
      </w:r>
    </w:p>
    <w:p w:rsidR="00706329" w:rsidRDefault="00C001BC">
      <w:pPr>
        <w:pStyle w:val="NormalnyWeb"/>
        <w:numPr>
          <w:ilvl w:val="0"/>
          <w:numId w:val="22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W zebraniach rady mogą brać udział, z głosem doradczym, osoby zapraszane przez jej przewodniczącego, za zgodą lub na wniosek rady, w tym przedstawiciele stowarzyszeń i innych organizacji, w szczególności organizacji harcerskich, których celem statutowym jest działalność wychowawcza lub rozszerzanie i wzbogacanie form działalności dydaktycznej, wychowawczej i opiekuńczej szkoły.</w:t>
      </w:r>
    </w:p>
    <w:p w:rsidR="00706329" w:rsidRDefault="00C001BC">
      <w:pPr>
        <w:pStyle w:val="NormalnyWeb"/>
        <w:numPr>
          <w:ilvl w:val="0"/>
          <w:numId w:val="22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Zebrania rady odbywają się zgodnie z przedstawionym przez przewodniczącego rady i przyjętym na początku roku szkolnego harmonogramem.</w:t>
      </w:r>
    </w:p>
    <w:p w:rsidR="00706329" w:rsidRDefault="00C001BC">
      <w:pPr>
        <w:pStyle w:val="NormalnyWeb"/>
        <w:numPr>
          <w:ilvl w:val="0"/>
          <w:numId w:val="22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Zebrania rady pedagogicznej są organizowane:</w:t>
      </w:r>
    </w:p>
    <w:p w:rsidR="00706329" w:rsidRDefault="00C001BC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przed rozpoczęciem roku szkolnego; </w:t>
      </w:r>
    </w:p>
    <w:p w:rsidR="00706329" w:rsidRDefault="00C001BC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</w:pPr>
      <w:r>
        <w:rPr>
          <w:rFonts w:eastAsia="Calibri"/>
          <w:lang w:eastAsia="en-US"/>
        </w:rPr>
        <w:t xml:space="preserve">w każdym okresie w związku z klasyfikowaniem i promowaniem </w:t>
      </w:r>
      <w:hyperlink r:id="rId16" w:anchor="_blank" w:history="1">
        <w:r>
          <w:rPr>
            <w:rStyle w:val="ListLabel11"/>
            <w:color w:val="auto"/>
          </w:rPr>
          <w:t>uczniów</w:t>
        </w:r>
      </w:hyperlink>
      <w:r>
        <w:rPr>
          <w:rFonts w:eastAsia="Calibri"/>
          <w:lang w:eastAsia="en-US"/>
        </w:rPr>
        <w:t xml:space="preserve">; </w:t>
      </w:r>
    </w:p>
    <w:p w:rsidR="00706329" w:rsidRDefault="00C001BC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 zakończeniu pierwszego okresu oraz rocznych zajęć szkolnych w celu przedstawienia przez dyrektora szkoły ogólnych wniosków wynikających ze sprawowanego nadzoru pedagogicznego oraz informacji o działalności szkoły;</w:t>
      </w:r>
    </w:p>
    <w:p w:rsidR="00706329" w:rsidRDefault="00C001BC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</w:pPr>
      <w:r>
        <w:rPr>
          <w:rFonts w:eastAsia="Calibri"/>
          <w:lang w:eastAsia="en-US"/>
        </w:rPr>
        <w:t xml:space="preserve">oraz w miarę bieżących potrzeb. </w:t>
      </w:r>
    </w:p>
    <w:p w:rsidR="00706329" w:rsidRDefault="00C001BC">
      <w:pPr>
        <w:pStyle w:val="NormalnyWeb"/>
        <w:numPr>
          <w:ilvl w:val="0"/>
          <w:numId w:val="22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Przewodniczący rady prowadzi i przygotowuje zebrania rady oraz jest odpowiedzialny za zawiadomienie wszystkich jej członków o terminie i porządku zebrania.</w:t>
      </w:r>
    </w:p>
    <w:p w:rsidR="00706329" w:rsidRDefault="00C001BC">
      <w:pPr>
        <w:pStyle w:val="NormalnyWeb"/>
        <w:numPr>
          <w:ilvl w:val="0"/>
          <w:numId w:val="22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 xml:space="preserve">O zebraniu nauczyciele powiadamiani są pisemnie zarządzeniem dyrektora, na co najmniej 5 dni roboczych przed planowanym jego terminem, czyli od ogłoszenia informacji pisemnej o zebraniu do daty jego zwołania. </w:t>
      </w:r>
    </w:p>
    <w:p w:rsidR="00706329" w:rsidRDefault="00C001BC">
      <w:pPr>
        <w:pStyle w:val="NormalnyWeb"/>
        <w:numPr>
          <w:ilvl w:val="0"/>
          <w:numId w:val="22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lastRenderedPageBreak/>
        <w:t>Zarządzenia dyrektora podaje się do wiadomości nauczycieli w formie papierowej wyłożonej w pokoju nauczycielskim.</w:t>
      </w:r>
    </w:p>
    <w:p w:rsidR="00706329" w:rsidRDefault="00C001BC">
      <w:pPr>
        <w:pStyle w:val="NormalnyWeb"/>
        <w:numPr>
          <w:ilvl w:val="0"/>
          <w:numId w:val="22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 xml:space="preserve">Zebrania rady mogą być organizowane również w trybie nadzwyczajnym na wniosek organu sprawującego nadzór pedagogiczny nad szkołą oraz z inicjatywy: </w:t>
      </w:r>
    </w:p>
    <w:p w:rsidR="00706329" w:rsidRDefault="00C001BC">
      <w:pPr>
        <w:pStyle w:val="Akapitzlist"/>
        <w:numPr>
          <w:ilvl w:val="0"/>
          <w:numId w:val="16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przewodniczącego rady; </w:t>
      </w:r>
    </w:p>
    <w:p w:rsidR="00706329" w:rsidRDefault="00C001BC">
      <w:pPr>
        <w:pStyle w:val="Akapitzlist"/>
        <w:numPr>
          <w:ilvl w:val="0"/>
          <w:numId w:val="16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organu prowadzącego szkołę;</w:t>
      </w:r>
    </w:p>
    <w:p w:rsidR="00706329" w:rsidRDefault="00C001BC">
      <w:pPr>
        <w:pStyle w:val="Akapitzlist"/>
        <w:numPr>
          <w:ilvl w:val="0"/>
          <w:numId w:val="16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co najmniej 1/3 członków rady.</w:t>
      </w:r>
    </w:p>
    <w:p w:rsidR="00706329" w:rsidRDefault="00C001BC">
      <w:pPr>
        <w:pStyle w:val="NormalnyWeb"/>
        <w:numPr>
          <w:ilvl w:val="0"/>
          <w:numId w:val="22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Wystąpienia o organizację zebrania rady w trybie nadzwyczajnym kierowane są w formie pisemnej do przewodniczącego rady.</w:t>
      </w:r>
    </w:p>
    <w:p w:rsidR="00706329" w:rsidRDefault="00C001BC">
      <w:pPr>
        <w:pStyle w:val="NormalnyWeb"/>
        <w:numPr>
          <w:ilvl w:val="0"/>
          <w:numId w:val="22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Wystąpienia o organizację zebrania rady w trybie nadzwyczajnym powinny określać przyczynę zorganizowania zebrania oraz określać pożądany termin jego przeprowadzenia.</w:t>
      </w:r>
    </w:p>
    <w:p w:rsidR="00706329" w:rsidRDefault="00C001BC">
      <w:pPr>
        <w:pStyle w:val="NormalnyWeb"/>
        <w:numPr>
          <w:ilvl w:val="0"/>
          <w:numId w:val="22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Nadzwyczajne zebranie rady może być zorganizowane w dniu powiadomienia.</w:t>
      </w:r>
    </w:p>
    <w:p w:rsidR="00706329" w:rsidRDefault="00C001BC">
      <w:pPr>
        <w:pStyle w:val="NormalnyWeb"/>
        <w:numPr>
          <w:ilvl w:val="0"/>
          <w:numId w:val="22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Zwołanie zebrania w trybie nadzwyczajnym zwalnia przewodniczącego z przestrzegania pięciodniowego okresu powiadamiania.</w:t>
      </w:r>
    </w:p>
    <w:p w:rsidR="00706329" w:rsidRDefault="00C001BC">
      <w:pPr>
        <w:pStyle w:val="NormalnyWeb"/>
        <w:numPr>
          <w:ilvl w:val="0"/>
          <w:numId w:val="22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Uczestniczenie w pracach rady jest obowiązkiem każdego członka tego organu szkoły. Usprawiedliwiona nieobecność na zebraniu rady lub zespołu czy komisji ma miejsce w wypadku, gdy nauczyciel przebywa na zwolnieniu lekarskim lub jest oddelegowany przez przewodniczącego do innych prac lub też został przez niego zwolniony z powodu sytuacji losowej.</w:t>
      </w:r>
    </w:p>
    <w:p w:rsidR="00706329" w:rsidRDefault="00C001BC">
      <w:pPr>
        <w:spacing w:line="276" w:lineRule="auto"/>
        <w:jc w:val="center"/>
        <w:rPr>
          <w:b/>
        </w:rPr>
      </w:pPr>
      <w:r>
        <w:rPr>
          <w:b/>
          <w:bCs/>
        </w:rPr>
        <w:t xml:space="preserve">§ </w:t>
      </w:r>
      <w:r>
        <w:rPr>
          <w:b/>
        </w:rPr>
        <w:t>9.</w:t>
      </w:r>
    </w:p>
    <w:p w:rsidR="00706329" w:rsidRDefault="00C001BC">
      <w:pPr>
        <w:spacing w:line="276" w:lineRule="auto"/>
        <w:jc w:val="center"/>
      </w:pPr>
      <w:r>
        <w:rPr>
          <w:b/>
        </w:rPr>
        <w:t>Przebieg zebrań rady.</w:t>
      </w:r>
    </w:p>
    <w:p w:rsidR="00706329" w:rsidRDefault="00C001BC">
      <w:pPr>
        <w:pStyle w:val="NormalnyWeb"/>
        <w:numPr>
          <w:ilvl w:val="0"/>
          <w:numId w:val="17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Ramowy porządek zebrania rady obejmuje:</w:t>
      </w:r>
    </w:p>
    <w:p w:rsidR="00706329" w:rsidRDefault="00C001BC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otwarcie zebrania przez przewodniczącego rady;</w:t>
      </w:r>
    </w:p>
    <w:p w:rsidR="00706329" w:rsidRDefault="00C001BC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stwierdzenie prawomocności zebrania (quorum) przez protokolantów;</w:t>
      </w:r>
    </w:p>
    <w:p w:rsidR="00706329" w:rsidRDefault="00C001BC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odczytanie planowanego porządku zebrania;</w:t>
      </w:r>
    </w:p>
    <w:p w:rsidR="00706329" w:rsidRDefault="00C001BC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zgłaszanie uwag do porządku zebrania;</w:t>
      </w:r>
    </w:p>
    <w:p w:rsidR="00706329" w:rsidRDefault="00C001BC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przyjęcie porządku zebrania;</w:t>
      </w:r>
    </w:p>
    <w:p w:rsidR="00706329" w:rsidRDefault="00C001BC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odczytanie przez przewodniczącego rady sprostowań i poprawek do protokołu z poprzedniego zebrania pod warunkiem zgłoszenia ich w trybie, o którym mowa w §11 ust. 8;</w:t>
      </w:r>
    </w:p>
    <w:p w:rsidR="00706329" w:rsidRDefault="00C001BC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przyjęcie lub odrzucenie poprawek do protokołu z poprzedniego zebrania; </w:t>
      </w:r>
    </w:p>
    <w:p w:rsidR="00706329" w:rsidRDefault="00C001BC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zatwierdzenie protokołu z poprzedniego zebrania wraz z poprawkami lub po ich odrzuceniu; </w:t>
      </w:r>
    </w:p>
    <w:p w:rsidR="00706329" w:rsidRDefault="00C001BC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realizację kolejnych punktów porządku zebrania </w:t>
      </w:r>
      <w:r>
        <w:rPr>
          <w:rFonts w:eastAsia="Calibri"/>
          <w:bCs/>
          <w:lang w:eastAsia="en-US"/>
        </w:rPr>
        <w:t>(w razie potrzeby zgłaszanie wniosków merytorycznych);</w:t>
      </w:r>
    </w:p>
    <w:p w:rsidR="00706329" w:rsidRDefault="00C001BC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sprawy różne wniesione przez członków rady;</w:t>
      </w:r>
    </w:p>
    <w:p w:rsidR="00706329" w:rsidRDefault="00C001BC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wolne wnioski;</w:t>
      </w:r>
    </w:p>
    <w:p w:rsidR="00706329" w:rsidRDefault="00C001BC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zamknięcie zebrania przez przewodniczącego po wyczerpaniu porządku zebrania.</w:t>
      </w:r>
    </w:p>
    <w:p w:rsidR="00706329" w:rsidRDefault="00706329">
      <w:pPr>
        <w:pStyle w:val="Akapitzlist"/>
        <w:spacing w:line="276" w:lineRule="auto"/>
        <w:ind w:left="357"/>
        <w:jc w:val="both"/>
        <w:rPr>
          <w:rFonts w:eastAsia="Calibri"/>
          <w:color w:val="4472C4" w:themeColor="accent1"/>
          <w:lang w:eastAsia="en-US"/>
        </w:rPr>
      </w:pPr>
    </w:p>
    <w:p w:rsidR="00706329" w:rsidRDefault="00C001BC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10.</w:t>
      </w:r>
    </w:p>
    <w:p w:rsidR="00706329" w:rsidRDefault="00C001BC">
      <w:pPr>
        <w:spacing w:line="276" w:lineRule="auto"/>
        <w:jc w:val="center"/>
        <w:rPr>
          <w:b/>
        </w:rPr>
      </w:pPr>
      <w:r>
        <w:rPr>
          <w:b/>
        </w:rPr>
        <w:t>Zasady podejmowania uchwał, decyzji i wyrażania opinii przez radę.</w:t>
      </w:r>
    </w:p>
    <w:p w:rsidR="00706329" w:rsidRDefault="00C001BC">
      <w:pPr>
        <w:pStyle w:val="NormalnyWeb"/>
        <w:numPr>
          <w:ilvl w:val="0"/>
          <w:numId w:val="19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Rada podejmuje uchwały, decyzje oraz wyraża opinie zawsze w drodze głosowania.</w:t>
      </w:r>
    </w:p>
    <w:p w:rsidR="00706329" w:rsidRDefault="00C001BC">
      <w:pPr>
        <w:pStyle w:val="NormalnyWeb"/>
        <w:numPr>
          <w:ilvl w:val="0"/>
          <w:numId w:val="19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Głosowanie może być jawne, tzn. poprzez podniesienie ręki lub tajne poprzez wypełnienie karty do głosowania.</w:t>
      </w:r>
    </w:p>
    <w:p w:rsidR="00706329" w:rsidRDefault="00C001BC">
      <w:pPr>
        <w:pStyle w:val="NormalnyWeb"/>
        <w:numPr>
          <w:ilvl w:val="0"/>
          <w:numId w:val="19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lastRenderedPageBreak/>
        <w:t xml:space="preserve">Głosowanie jawne przeprowadza przewodniczący zebrania, a głosowanie tajne przeprowadza komisja skrutacyjna, o której mowa w </w:t>
      </w:r>
      <w:r>
        <w:rPr>
          <w:b/>
          <w:bCs/>
        </w:rPr>
        <w:t xml:space="preserve">§ </w:t>
      </w:r>
      <w:r>
        <w:rPr>
          <w:bCs/>
        </w:rPr>
        <w:t>10</w:t>
      </w:r>
      <w:r>
        <w:t>ust.12.</w:t>
      </w:r>
    </w:p>
    <w:p w:rsidR="00706329" w:rsidRDefault="00C001BC">
      <w:pPr>
        <w:pStyle w:val="NormalnyWeb"/>
        <w:numPr>
          <w:ilvl w:val="0"/>
          <w:numId w:val="19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Uchwały, decyzje i opinie rady są podejmowane zwykłą większością głosów w obecności co najmniej połowy jej członków. Przez zwykłą większość głosów należy rozumieć taką liczbę głosów "za", która przewyższa co najmniej o jeden głos liczbę głosów "przeciw". Pomija się głosy "wstrzymujące się".</w:t>
      </w:r>
    </w:p>
    <w:p w:rsidR="00706329" w:rsidRDefault="00C001BC">
      <w:pPr>
        <w:pStyle w:val="NormalnyWeb"/>
        <w:numPr>
          <w:ilvl w:val="0"/>
          <w:numId w:val="19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 xml:space="preserve">W przypadku równej liczby głosów „za” i „przeciw”, rozstrzyga powtórne głosowanie. </w:t>
      </w:r>
      <w:r>
        <w:br/>
        <w:t>W przypadku ponownego braku rozstrzygnięcia w przedmiocie głosowania decyduje przewodniczący rady.</w:t>
      </w:r>
    </w:p>
    <w:p w:rsidR="00706329" w:rsidRDefault="00C001BC">
      <w:pPr>
        <w:pStyle w:val="NormalnyWeb"/>
        <w:numPr>
          <w:ilvl w:val="0"/>
          <w:numId w:val="19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 xml:space="preserve">Uchwały rady podejmowane w sprawach związanych z osobami pełniącymi funkcje kierownicze w </w:t>
      </w:r>
      <w:hyperlink r:id="rId17" w:anchor="_blank" w:history="1">
        <w:r>
          <w:rPr>
            <w:rStyle w:val="ListLabel12"/>
            <w:color w:val="auto"/>
          </w:rPr>
          <w:t>szkole</w:t>
        </w:r>
      </w:hyperlink>
      <w:r>
        <w:t xml:space="preserve"> lub w sprawach związanych z opiniowaniem kandydatów na takie stanowiska podejmowane są w głosowaniu tajnym.</w:t>
      </w:r>
    </w:p>
    <w:p w:rsidR="00706329" w:rsidRDefault="00C001BC">
      <w:pPr>
        <w:pStyle w:val="NormalnyWeb"/>
        <w:numPr>
          <w:ilvl w:val="0"/>
          <w:numId w:val="19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Głosowanie tajne przeprowadza się:</w:t>
      </w:r>
    </w:p>
    <w:p w:rsidR="00706329" w:rsidRDefault="00C001BC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sprawach, których wymagają tego przepisy prawa;</w:t>
      </w:r>
    </w:p>
    <w:p w:rsidR="00706329" w:rsidRDefault="00C001BC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sprawach personalnych dotyczących członków rady i innych pracowników szkoły, a w szczególności związanych z przyznawaniem nagród prezydenta, kuratora, ministra Edukacji Narodowej;</w:t>
      </w:r>
    </w:p>
    <w:p w:rsidR="00706329" w:rsidRDefault="00C001BC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zarządzenie prowadzącego zebranie;</w:t>
      </w:r>
    </w:p>
    <w:p w:rsidR="00706329" w:rsidRDefault="00C001BC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wniosek członka rady po uprzednim jawnym głosowaniu nad przyjęciem tajności głosowania poparty zwykłą większością głosów, </w:t>
      </w:r>
    </w:p>
    <w:p w:rsidR="00706329" w:rsidRDefault="00C001BC">
      <w:pPr>
        <w:pStyle w:val="NormalnyWeb"/>
        <w:numPr>
          <w:ilvl w:val="0"/>
          <w:numId w:val="19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Głosowanie tajne rada przeprowadza również przy wyborze swoich przedstawicieli do Komisji Konkursowej wyłaniającej kandydata na stanowisko dyrektora.</w:t>
      </w:r>
    </w:p>
    <w:p w:rsidR="00706329" w:rsidRDefault="00C001BC">
      <w:pPr>
        <w:pStyle w:val="NormalnyWeb"/>
        <w:numPr>
          <w:ilvl w:val="0"/>
          <w:numId w:val="19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Na karcie do głosowania kandydaci umieszczeni są alfabetycznie.</w:t>
      </w:r>
    </w:p>
    <w:p w:rsidR="00706329" w:rsidRDefault="00C001BC">
      <w:pPr>
        <w:pStyle w:val="NormalnyWeb"/>
        <w:numPr>
          <w:ilvl w:val="0"/>
          <w:numId w:val="19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Przedstawicielami rady zostają ci kandydaci, którzy uzyskają największą liczbę głosów.</w:t>
      </w:r>
    </w:p>
    <w:p w:rsidR="00706329" w:rsidRDefault="00C001BC">
      <w:pPr>
        <w:pStyle w:val="NormalnyWeb"/>
        <w:numPr>
          <w:ilvl w:val="0"/>
          <w:numId w:val="19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W przypadku równej liczby głosów otrzymanych przez kandydatów na miejscu uprawniającym do udziału w Komisji Konkursowej, zarządza się powtórne głosowanie, pomiędzy tymi kandydatami.</w:t>
      </w:r>
    </w:p>
    <w:p w:rsidR="00706329" w:rsidRDefault="00C001BC">
      <w:pPr>
        <w:pStyle w:val="NormalnyWeb"/>
        <w:numPr>
          <w:ilvl w:val="0"/>
          <w:numId w:val="19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 xml:space="preserve">W celu ustalenia wyników głosowania tajnego rada powołuje w głosowaniu jawnym trzyosobową komisję skrutacyjną. </w:t>
      </w:r>
      <w:r>
        <w:rPr>
          <w:bCs/>
        </w:rPr>
        <w:t>Członkowie tej komisji nie mogą być podmiotem głosowania w sprawach personalnych, np. podczas wyborów członków komisji konkursowej.</w:t>
      </w:r>
    </w:p>
    <w:p w:rsidR="00706329" w:rsidRDefault="00C001BC">
      <w:pPr>
        <w:pStyle w:val="NormalnyWeb"/>
        <w:numPr>
          <w:ilvl w:val="0"/>
          <w:numId w:val="19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Komisja sprawdza i rozdaje opieczętowane karty do głosowania oraz instruuje o technice głosowania.</w:t>
      </w:r>
    </w:p>
    <w:p w:rsidR="00706329" w:rsidRDefault="00C001BC">
      <w:pPr>
        <w:pStyle w:val="NormalnyWeb"/>
        <w:numPr>
          <w:ilvl w:val="0"/>
          <w:numId w:val="19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Głosy oddawane są do urny w obecności co najmniej dwóch członków komisji.</w:t>
      </w:r>
    </w:p>
    <w:p w:rsidR="00706329" w:rsidRDefault="00C001BC">
      <w:pPr>
        <w:pStyle w:val="NormalnyWeb"/>
        <w:numPr>
          <w:ilvl w:val="0"/>
          <w:numId w:val="19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Komisja ogłasza ustalone wyniki głosowania, które odnotowuje się w protokole.</w:t>
      </w:r>
    </w:p>
    <w:p w:rsidR="00706329" w:rsidRDefault="00C001BC">
      <w:pPr>
        <w:pStyle w:val="NormalnyWeb"/>
        <w:numPr>
          <w:ilvl w:val="0"/>
          <w:numId w:val="19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Opieczętowane przez komisję karty do głosowania przewodniczący rady przechowuje do dnia zatwierdzenia protokołu.</w:t>
      </w:r>
    </w:p>
    <w:p w:rsidR="00706329" w:rsidRDefault="00C001BC">
      <w:pPr>
        <w:pStyle w:val="NormalnyWeb"/>
        <w:numPr>
          <w:ilvl w:val="0"/>
          <w:numId w:val="19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Uchwały, decyzje i opinie rady stają się prawomocne z chwilą ich podjęcia.</w:t>
      </w:r>
    </w:p>
    <w:p w:rsidR="00706329" w:rsidRDefault="00C001BC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11.</w:t>
      </w:r>
    </w:p>
    <w:p w:rsidR="00706329" w:rsidRDefault="00C001BC">
      <w:pPr>
        <w:spacing w:line="276" w:lineRule="auto"/>
        <w:jc w:val="center"/>
        <w:rPr>
          <w:color w:val="000000"/>
        </w:rPr>
      </w:pPr>
      <w:r>
        <w:rPr>
          <w:b/>
          <w:bCs/>
          <w:color w:val="000000"/>
        </w:rPr>
        <w:t>D</w:t>
      </w:r>
      <w:r>
        <w:rPr>
          <w:b/>
          <w:color w:val="000000"/>
        </w:rPr>
        <w:t>okumentowanie pracy rady.</w:t>
      </w:r>
    </w:p>
    <w:p w:rsidR="00706329" w:rsidRDefault="00C001BC">
      <w:pPr>
        <w:pStyle w:val="NormalnyWeb"/>
        <w:numPr>
          <w:ilvl w:val="0"/>
          <w:numId w:val="21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Z zebrania rady sporządza się protokół. Obrady protokołuje jeden z członków rady, zwany protokolantem.</w:t>
      </w:r>
    </w:p>
    <w:p w:rsidR="00706329" w:rsidRDefault="00C001BC">
      <w:pPr>
        <w:pStyle w:val="NormalnyWeb"/>
        <w:numPr>
          <w:ilvl w:val="0"/>
          <w:numId w:val="21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Protokolant zobowiązany jest do sporządzenia protokołu w terminie do 7 dni roboczych od daty zebrania. W przypadku niemożności sporządzenia protokołu w terminie, np. choroba protokolanta, przyjęcie protokołu z danego zebrania odbywa się na kolejnym zebraniu rady.</w:t>
      </w:r>
    </w:p>
    <w:p w:rsidR="00706329" w:rsidRDefault="00C001BC">
      <w:pPr>
        <w:pStyle w:val="NormalnyWeb"/>
        <w:numPr>
          <w:ilvl w:val="0"/>
          <w:numId w:val="21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lastRenderedPageBreak/>
        <w:t>Kolejne protokoły z zebrań rady numeruje się cyframi rzymskimi łamanymi przez rok szkolny. Z początkiem roku szkolnego zaczyna się nowa numeracja. Dopuszcza się rozpoczęcie nowej numeracji dla protokołów z zebrań rady, które odbywają się tuż przez rozpoczęciem nowego roku szkolnego i dotyczą jego organizacji.</w:t>
      </w:r>
    </w:p>
    <w:p w:rsidR="00706329" w:rsidRDefault="00C001BC">
      <w:pPr>
        <w:pStyle w:val="NormalnyWeb"/>
        <w:numPr>
          <w:ilvl w:val="0"/>
          <w:numId w:val="21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Protokół sporządza się w jednym egzemplarzu z wykorzystaniem edytora tekstu. Każda strona wydrukowanego protokołu jest parafowana przez protokolanta i przewodniczącego zebrania. Strony protokołu są numerowane kolejno z zachowaniem ciągłości od pierwszej strony pierwszego protokołu do ostatniej strony ostatniego protokołu w danym roku szkolnym.</w:t>
      </w:r>
      <w:r>
        <w:tab/>
      </w:r>
    </w:p>
    <w:p w:rsidR="00706329" w:rsidRDefault="00C001BC">
      <w:pPr>
        <w:pStyle w:val="NormalnyWeb"/>
        <w:numPr>
          <w:ilvl w:val="0"/>
          <w:numId w:val="21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Dokumenty, a w szczególności sprawozdania w tym: klasyfikacyjne, z pracy specjalistów, a także plany pracy i inne stanowią załączniki do protokołów. Dokumenty sporządza się z wykorzystaniem edytora tekstu, arkusza kalkulacyjnego i innych programów komputerowych.</w:t>
      </w:r>
    </w:p>
    <w:p w:rsidR="00706329" w:rsidRDefault="00C001BC">
      <w:pPr>
        <w:pStyle w:val="NormalnyWeb"/>
        <w:numPr>
          <w:ilvl w:val="0"/>
          <w:numId w:val="21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Protokół zebrania rady powinien zawierać:</w:t>
      </w:r>
    </w:p>
    <w:p w:rsidR="00706329" w:rsidRDefault="00C001BC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datę zebrania;</w:t>
      </w:r>
    </w:p>
    <w:p w:rsidR="00706329" w:rsidRDefault="00C001BC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podstawę prawną zwołania zebrania, czyli numer zarządzenia dyrektora;</w:t>
      </w:r>
    </w:p>
    <w:p w:rsidR="00706329" w:rsidRDefault="00C001BC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stwierdzenie prawomocności zebrania (quorum);</w:t>
      </w:r>
    </w:p>
    <w:p w:rsidR="00706329" w:rsidRDefault="00C001BC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określenie liczby osób obecnych;</w:t>
      </w:r>
    </w:p>
    <w:p w:rsidR="00706329" w:rsidRDefault="00C001BC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imienny wykaz członków rady w kolejności alfabetycznej wraz z podpisem członka potwierdzającym jego obecność na zebraniu;</w:t>
      </w:r>
    </w:p>
    <w:p w:rsidR="00706329" w:rsidRDefault="00C001BC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imienny wykaz osób uczestniczących w zebraniu z głosem doradczym, jeżeli taka sytuacja miała miejsce;</w:t>
      </w:r>
    </w:p>
    <w:p w:rsidR="00706329" w:rsidRDefault="00C001BC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zatwierdzony porządek zebrania;</w:t>
      </w:r>
    </w:p>
    <w:p w:rsidR="00706329" w:rsidRDefault="00C001BC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informację o zatwierdzeniu protokołu z poprzedniego zebrania;</w:t>
      </w:r>
    </w:p>
    <w:p w:rsidR="00706329" w:rsidRDefault="00C001BC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streszczenie przebiegu zebrania, wystąpień i dyskusji; </w:t>
      </w:r>
    </w:p>
    <w:p w:rsidR="00706329" w:rsidRDefault="00C001BC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treść podjętych uchwał, decyzji;</w:t>
      </w:r>
    </w:p>
    <w:p w:rsidR="00706329" w:rsidRDefault="00C001BC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treść zgłoszonych wniosków (z podaniem nazwiska zgłaszającego);</w:t>
      </w:r>
    </w:p>
    <w:p w:rsidR="00706329" w:rsidRDefault="00C001BC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podpis protokolanta, podpis przewodniczącego oraz pieczęć szkoły;</w:t>
      </w:r>
    </w:p>
    <w:p w:rsidR="00706329" w:rsidRDefault="00C001BC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numerację u dołu każdej strony protokołu (ciąg dalszy numeracji stron protokołu z poprzedniego zebrania).</w:t>
      </w:r>
    </w:p>
    <w:p w:rsidR="00706329" w:rsidRDefault="00C001BC">
      <w:pPr>
        <w:pStyle w:val="NormalnyWeb"/>
        <w:numPr>
          <w:ilvl w:val="0"/>
          <w:numId w:val="21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Uchwały i protokół zebrania jest dostępny dla wszystkich członków rady w sekretariacie zespołu w celu zapoznania się z ich treścią najpóźniej w ciągu czternastu dni od zebrania. Informację o dostępności protokołu protokolant zamieszcza w dzienniku elektronicznym.</w:t>
      </w:r>
    </w:p>
    <w:p w:rsidR="00706329" w:rsidRDefault="00C001BC">
      <w:pPr>
        <w:pStyle w:val="NormalnyWeb"/>
        <w:numPr>
          <w:ilvl w:val="0"/>
          <w:numId w:val="21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 xml:space="preserve">Wnioski i sprostowania do treści protokołu zgłasza się na piśmie do przewodniczącego w ciągu trzech dni roboczych od dnia udostępnienia protokołu do wglądu. Zgłoszone w terminie i tylko takie są poddawane pod głosowanie rady na najbliższym zebraniu. </w:t>
      </w:r>
    </w:p>
    <w:p w:rsidR="00706329" w:rsidRDefault="00C001BC">
      <w:pPr>
        <w:pStyle w:val="NormalnyWeb"/>
        <w:numPr>
          <w:ilvl w:val="0"/>
          <w:numId w:val="21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Wnioski i sprostowania rozpatruje dyrektor w konsultacji z kadrą kierowniczą i protokolantami.</w:t>
      </w:r>
    </w:p>
    <w:p w:rsidR="00706329" w:rsidRDefault="00C001BC">
      <w:pPr>
        <w:pStyle w:val="NormalnyWeb"/>
        <w:numPr>
          <w:ilvl w:val="0"/>
          <w:numId w:val="21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Wnioski i sprostowania zasadne i zgodne z przepisami prawa oraz obowiązującymi regulaminami zostają uwzględnione w protokole kolejnego zebrania, po uprzednim przedstawieniu i poddaniu pod głosowanie radzie.</w:t>
      </w:r>
    </w:p>
    <w:p w:rsidR="00706329" w:rsidRDefault="00C001BC">
      <w:pPr>
        <w:pStyle w:val="NormalnyWeb"/>
        <w:numPr>
          <w:ilvl w:val="0"/>
          <w:numId w:val="21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 xml:space="preserve">Podstawowym dokumentem działalności rady staje się księga protokołów, którą tworzy się po zakończeniu roku szkolnego wg określonych zasad: </w:t>
      </w:r>
    </w:p>
    <w:p w:rsidR="00706329" w:rsidRDefault="00C001BC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cz. A – strona tytułowa opieczętowana – zał. nr 1;</w:t>
      </w:r>
    </w:p>
    <w:p w:rsidR="00706329" w:rsidRDefault="00C001BC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cz. B – rejestr protokołów – zał. nr 2; </w:t>
      </w:r>
    </w:p>
    <w:p w:rsidR="00706329" w:rsidRDefault="00C001BC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cz. C – spis uchwał za dany rok szkolny – zał. nr 3; </w:t>
      </w:r>
    </w:p>
    <w:p w:rsidR="00706329" w:rsidRDefault="00C001BC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cz. D – protokoły wraz z listami obecności;</w:t>
      </w:r>
    </w:p>
    <w:p w:rsidR="00706329" w:rsidRDefault="00C001BC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cz. E – załączniki.</w:t>
      </w:r>
    </w:p>
    <w:p w:rsidR="00706329" w:rsidRDefault="00C001BC">
      <w:pPr>
        <w:pStyle w:val="NormalnyWeb"/>
        <w:numPr>
          <w:ilvl w:val="0"/>
          <w:numId w:val="21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 xml:space="preserve">Opieczętowaną i podpisaną przez dyrektora szkoły księgę zaopatruje się klauzulą: „ Księga protokołów zebrań Rady Pedagogicznej Szkoły Podstawowej nr 12 im. Jana Pawła II w Tomaszowie Mazowieckim odbytych w roku szkolnym ……….. Księga zawiera …… stron i obejmuje okres od dnia …… do dnia …..”. Księgę przekazuje się do zszycia w sposób trwały na koniec każdego roku szkolnego. </w:t>
      </w:r>
    </w:p>
    <w:p w:rsidR="00706329" w:rsidRDefault="00C001BC">
      <w:pPr>
        <w:pStyle w:val="NormalnyWeb"/>
        <w:numPr>
          <w:ilvl w:val="0"/>
          <w:numId w:val="21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Księga podlega archiwizacji zgodnie z odrębnymi przepisami.</w:t>
      </w:r>
    </w:p>
    <w:p w:rsidR="00706329" w:rsidRDefault="00C001BC">
      <w:pPr>
        <w:pStyle w:val="NormalnyWeb"/>
        <w:numPr>
          <w:ilvl w:val="0"/>
          <w:numId w:val="21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Za zabezpieczenie trwałości protokołów, bezpieczeństwa ich treści, bezpieczeństwa ich przechowywania odpowiada dyrektor.</w:t>
      </w:r>
    </w:p>
    <w:p w:rsidR="00706329" w:rsidRDefault="00C001BC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12.</w:t>
      </w:r>
    </w:p>
    <w:p w:rsidR="00706329" w:rsidRDefault="00C001BC">
      <w:pPr>
        <w:pStyle w:val="Default"/>
        <w:jc w:val="center"/>
        <w:rPr>
          <w:b/>
          <w:bCs/>
        </w:rPr>
      </w:pPr>
      <w:r>
        <w:rPr>
          <w:b/>
          <w:bCs/>
        </w:rPr>
        <w:t>Instrukcja elektronicznego protokołowania zebrań rady.</w:t>
      </w:r>
    </w:p>
    <w:p w:rsidR="00706329" w:rsidRDefault="00C001BC">
      <w:pPr>
        <w:pStyle w:val="NormalnyWeb"/>
        <w:numPr>
          <w:ilvl w:val="0"/>
          <w:numId w:val="8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Z zebrania rady sporządza się protokół, spisując go w wersji elektronicznej (ustawienie stron: margines górny, dolny i lewy po 2,5 cm, a prawy: 1,5 cm).</w:t>
      </w:r>
    </w:p>
    <w:p w:rsidR="00706329" w:rsidRDefault="00C001BC">
      <w:pPr>
        <w:pStyle w:val="NormalnyWeb"/>
        <w:numPr>
          <w:ilvl w:val="0"/>
          <w:numId w:val="8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 xml:space="preserve">Protokół sporządza się zgodnie z poniższymi zasadami: </w:t>
      </w:r>
    </w:p>
    <w:p w:rsidR="00706329" w:rsidRDefault="00C001BC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tytuł: Protokół numer …. z zebrania Rady Pedagogicznej Szkoły Podstawowej nr 12 im. Jana Pawła II w Tomaszowie Mazowieckim w dniu ... (zapis tej części czcionką rozmiar 14 Times New Roman, odstęp 1,5 interlinii, wyśrodkowany, wytłuszczenie); </w:t>
      </w:r>
    </w:p>
    <w:p w:rsidR="00706329" w:rsidRDefault="00C001BC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I. stwierdzenie prawomocności obrad: W zebraniu brało udział ……. członków Rady Pedagogicznej wg listy obecności. Przebieg obrad protokołowała pani …………… (zapis tej części czcionką rozmiar 12 Times New Roman, odstęp 1,5 interlinii, wytłuszczenie wyrazów: „Stwierdzenie prawomocności obrad”);</w:t>
      </w:r>
    </w:p>
    <w:p w:rsidR="00706329" w:rsidRDefault="00C001BC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II. porządek zebrania na podstawie zarządzenia Dyrektora Zespołu Szkolno – Przedszkolnego nr 2 w Tomaszowie Mazowieckim (zapis tej części czcionką rozmiar 12 Times New Roman, odstęp 1,5 interlinii, wytłuszczenie wyrazów: „Porządek zebrania”);</w:t>
      </w:r>
    </w:p>
    <w:p w:rsidR="00706329" w:rsidRDefault="00C001BC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III. przebieg obrad; treść protokołu stanowią odniesienia do punktów zawartych w porządku obrad, w kolejności zgodnej z zaopiniowanym porządkiem (Ad.1, Ad.2), np. „Ad.2 Dyrektor ……….. / Przewodniczący rady pedagogicznej stwierdził brak zastrzeżeń wniesionych na piśmie do poprzedniego protokołu, w związku z czym zwrócił się do wszystkich o zatwierdzenie poprzedniego protokołu przez głosowanie.” lub „Rada pedagogiczna jednomyślnie zatwierdziła protokół poprzedniego zebrania.” (zapis tej części czcionką rozmiar 12 Times New Roman, odstęp 1,5 interlinii, wytłuszczenie wyrazów: „Przebieg obrad” oraz kolejnych odniesień, np. Ad.1);</w:t>
      </w:r>
    </w:p>
    <w:p w:rsidR="00706329" w:rsidRDefault="00C001BC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zapis końcowy, np. „Na tym przewodniczący obrad zakończył zebranie.”; </w:t>
      </w:r>
    </w:p>
    <w:p w:rsidR="00706329" w:rsidRDefault="00C001BC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przebieg zebrania zapisuje się cyframi arabskimi (w odniesieniu do porządku zaproponowanego przez przewodniczącego), a szczegóły literami, np. „a)” i </w:t>
      </w:r>
      <w:proofErr w:type="spellStart"/>
      <w:r>
        <w:rPr>
          <w:rFonts w:eastAsia="Calibri"/>
          <w:lang w:eastAsia="en-US"/>
        </w:rPr>
        <w:t>tiretami</w:t>
      </w:r>
      <w:proofErr w:type="spellEnd"/>
      <w:r>
        <w:rPr>
          <w:rFonts w:eastAsia="Calibri"/>
          <w:lang w:eastAsia="en-US"/>
        </w:rPr>
        <w:t xml:space="preserve"> „-”; </w:t>
      </w:r>
    </w:p>
    <w:p w:rsidR="00706329" w:rsidRDefault="00C001BC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zapisie treści można zastosować protokołowanie uproszczone tj. nie notuje się szczegółowego przebiegu dyskusji, a jedynie ustalenia z niej wynikłe;</w:t>
      </w:r>
    </w:p>
    <w:p w:rsidR="00706329" w:rsidRDefault="00C001BC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życzenie uczestnika zebrania jego głos w dyskusji będzie zaprotokołowany. </w:t>
      </w:r>
    </w:p>
    <w:p w:rsidR="00706329" w:rsidRDefault="00C001BC">
      <w:pPr>
        <w:pStyle w:val="NormalnyWeb"/>
        <w:numPr>
          <w:ilvl w:val="0"/>
          <w:numId w:val="8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 xml:space="preserve">W protokole stosuje się zwroty: </w:t>
      </w:r>
    </w:p>
    <w:p w:rsidR="00706329" w:rsidRDefault="00C001BC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 dyskusji ustalono, że …………….. ;</w:t>
      </w:r>
    </w:p>
    <w:p w:rsidR="00706329" w:rsidRDefault="00C001BC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 dyskusji, w której zabrało głos ….. osób ustalono, że …………… ;</w:t>
      </w:r>
    </w:p>
    <w:p w:rsidR="00706329" w:rsidRDefault="00C001BC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po dyskusji, w której głos zabrali ……….. ustalono, że ……………. ; </w:t>
      </w:r>
    </w:p>
    <w:p w:rsidR="00706329" w:rsidRDefault="00C001BC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podstawie głosowania ustalono, że ………, wyniki głosowania: ….. osób „za”, …..osób „przeciw”, …..osób wstrzymało się od głosu;</w:t>
      </w:r>
    </w:p>
    <w:p w:rsidR="00706329" w:rsidRDefault="00C001BC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posiedzeniu wzięli udział zaproszeni goście ………; </w:t>
      </w:r>
    </w:p>
    <w:p w:rsidR="00706329" w:rsidRDefault="00C001BC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protokolant ma prawo przerwania dyskusji i ustalenia ostatecznego sformułowania zapisu.</w:t>
      </w:r>
    </w:p>
    <w:p w:rsidR="00706329" w:rsidRDefault="00C001BC">
      <w:pPr>
        <w:pStyle w:val="NormalnyWeb"/>
        <w:numPr>
          <w:ilvl w:val="0"/>
          <w:numId w:val="8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 xml:space="preserve">Ponadto: </w:t>
      </w:r>
    </w:p>
    <w:p w:rsidR="00706329" w:rsidRDefault="00C001BC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protokole dopuszcza się umieszczanie tabel i wykazów do celów statystycznych;</w:t>
      </w:r>
    </w:p>
    <w:p w:rsidR="00706329" w:rsidRDefault="00C001BC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tzw. nagłówku na każdej stronie znajduje się zapis: Protokół zebrania Rady Pedagogicznej Szkoły Podstawowej nr 12 im. Jana Pawła II w Tomaszowie Mazowieckim z dnia …….. (zapis tej części czcionką rozmiar 10 Times New Roman, kursywą, wyrównanie do prawej); </w:t>
      </w:r>
    </w:p>
    <w:p w:rsidR="00706329" w:rsidRDefault="00C001BC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tzw. stopce na każdej stronie znajdują się:</w:t>
      </w:r>
    </w:p>
    <w:p w:rsidR="00706329" w:rsidRDefault="00C001BC">
      <w:pPr>
        <w:pStyle w:val="Akapitzlist"/>
        <w:numPr>
          <w:ilvl w:val="0"/>
          <w:numId w:val="13"/>
        </w:numPr>
        <w:spacing w:line="276" w:lineRule="auto"/>
        <w:ind w:left="901" w:hanging="3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numer strony zapisany w prawym dolnym rogu cyframi arabskimi, w formacie:1, 2, 3,..</w:t>
      </w:r>
    </w:p>
    <w:p w:rsidR="00706329" w:rsidRDefault="00C001BC">
      <w:pPr>
        <w:pStyle w:val="Akapitzlist"/>
        <w:numPr>
          <w:ilvl w:val="0"/>
          <w:numId w:val="13"/>
        </w:numPr>
        <w:spacing w:line="276" w:lineRule="auto"/>
        <w:ind w:left="901" w:hanging="3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zapis: podpis protokolanta umieszczony po lewej stronie,</w:t>
      </w:r>
    </w:p>
    <w:p w:rsidR="00706329" w:rsidRDefault="00C001BC">
      <w:pPr>
        <w:pStyle w:val="Akapitzlist"/>
        <w:numPr>
          <w:ilvl w:val="0"/>
          <w:numId w:val="13"/>
        </w:numPr>
        <w:spacing w:line="276" w:lineRule="auto"/>
        <w:ind w:left="901" w:hanging="3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pieczęć szkoły umieszczona po prawej stronie, </w:t>
      </w:r>
    </w:p>
    <w:p w:rsidR="00706329" w:rsidRDefault="00C001BC">
      <w:pPr>
        <w:spacing w:line="276" w:lineRule="auto"/>
        <w:ind w:left="993" w:hanging="43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(zapis części b), c) czcionką rozmiar 10 Times New Roman, kursywą); </w:t>
      </w:r>
    </w:p>
    <w:p w:rsidR="00706329" w:rsidRDefault="00C001BC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końcu protokołu zamieszcza się zapis: </w:t>
      </w:r>
    </w:p>
    <w:p w:rsidR="00706329" w:rsidRDefault="00C001BC">
      <w:pPr>
        <w:spacing w:line="276" w:lineRule="auto"/>
        <w:jc w:val="both"/>
        <w:rPr>
          <w:bCs/>
        </w:rPr>
      </w:pPr>
      <w:r>
        <w:rPr>
          <w:bCs/>
        </w:rPr>
        <w:t xml:space="preserve">Protokół zawiera ……. stron. </w:t>
      </w:r>
    </w:p>
    <w:p w:rsidR="00706329" w:rsidRDefault="00C001BC">
      <w:pPr>
        <w:spacing w:line="276" w:lineRule="auto"/>
        <w:jc w:val="both"/>
        <w:rPr>
          <w:bCs/>
        </w:rPr>
      </w:pPr>
      <w:r>
        <w:rPr>
          <w:bCs/>
        </w:rPr>
        <w:t xml:space="preserve">Protokół zawiera …… załączników. </w:t>
      </w:r>
      <w:bookmarkStart w:id="0" w:name="_GoBack"/>
      <w:bookmarkEnd w:id="0"/>
    </w:p>
    <w:p w:rsidR="00706329" w:rsidRDefault="00C001BC">
      <w:pPr>
        <w:spacing w:line="276" w:lineRule="auto"/>
        <w:jc w:val="both"/>
        <w:rPr>
          <w:bCs/>
        </w:rPr>
      </w:pPr>
      <w:r>
        <w:rPr>
          <w:bCs/>
        </w:rPr>
        <w:t>Protokołował/a: …………………</w:t>
      </w:r>
    </w:p>
    <w:p w:rsidR="00706329" w:rsidRDefault="00C001BC">
      <w:pPr>
        <w:spacing w:line="276" w:lineRule="auto"/>
        <w:jc w:val="both"/>
        <w:rPr>
          <w:bCs/>
        </w:rPr>
      </w:pPr>
      <w:r>
        <w:rPr>
          <w:bCs/>
        </w:rPr>
        <w:t xml:space="preserve">Przewodniczący/a Rady Pedagogicznej: </w:t>
      </w:r>
    </w:p>
    <w:p w:rsidR="00706329" w:rsidRDefault="00C001BC">
      <w:pPr>
        <w:spacing w:line="276" w:lineRule="auto"/>
        <w:jc w:val="both"/>
        <w:rPr>
          <w:bCs/>
        </w:rPr>
      </w:pPr>
      <w:r>
        <w:rPr>
          <w:bCs/>
        </w:rPr>
        <w:t xml:space="preserve">……………………………………. ...…………………………… </w:t>
      </w:r>
    </w:p>
    <w:p w:rsidR="00706329" w:rsidRDefault="00C001BC">
      <w:pPr>
        <w:spacing w:line="276" w:lineRule="auto"/>
        <w:jc w:val="both"/>
        <w:rPr>
          <w:bCs/>
        </w:rPr>
      </w:pPr>
      <w:r>
        <w:rPr>
          <w:bCs/>
        </w:rPr>
        <w:t xml:space="preserve">(czcionką rozmiar 12 Times New Roman, wytłuszczony, wyśrodkowany). </w:t>
      </w:r>
    </w:p>
    <w:p w:rsidR="00706329" w:rsidRDefault="00C001BC">
      <w:pPr>
        <w:pStyle w:val="NormalnyWeb"/>
        <w:numPr>
          <w:ilvl w:val="0"/>
          <w:numId w:val="8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 xml:space="preserve">Stosuje się opracowany wzór uchwał: </w:t>
      </w:r>
    </w:p>
    <w:p w:rsidR="00706329" w:rsidRDefault="00C001BC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>Uchwała Rady Pedagogicznej Szkoły Podstawowej nr 12 im. Jana Pawła II</w:t>
      </w:r>
    </w:p>
    <w:p w:rsidR="00706329" w:rsidRDefault="00C001BC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>w Tomaszowie Mazowieckim  nr … / rok szkolny z dnia …</w:t>
      </w:r>
    </w:p>
    <w:p w:rsidR="00706329" w:rsidRDefault="00C001BC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>w sprawie …………………………………………………………</w:t>
      </w:r>
    </w:p>
    <w:p w:rsidR="00706329" w:rsidRDefault="00C001B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(</w:t>
      </w:r>
      <w:r>
        <w:rPr>
          <w:i/>
          <w:iCs/>
          <w:color w:val="auto"/>
        </w:rPr>
        <w:t>PODANIE PODSTAWY PRAWNEJ NP</w:t>
      </w:r>
      <w:r>
        <w:rPr>
          <w:color w:val="auto"/>
        </w:rPr>
        <w:t xml:space="preserve">.: </w:t>
      </w:r>
      <w:r>
        <w:rPr>
          <w:bCs/>
          <w:color w:val="auto"/>
        </w:rPr>
        <w:t xml:space="preserve">Na podstawie art. … ust….. ustawy z dnia </w:t>
      </w:r>
    </w:p>
    <w:p w:rsidR="00706329" w:rsidRDefault="00C001BC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14 grudnia 2016 r. Prawo Oświatowe (Dz. U. z 2019 r., poz. 1148 i 1078) </w:t>
      </w:r>
    </w:p>
    <w:p w:rsidR="00706329" w:rsidRDefault="00C001BC">
      <w:pPr>
        <w:pStyle w:val="Default"/>
        <w:spacing w:line="276" w:lineRule="auto"/>
      </w:pPr>
      <w:r>
        <w:t xml:space="preserve">(zapis tej części czcionką rozmiar 14 Times New Roman, wytłuszczenie, wyśrodkowanie, odstęp 1,5 interlinii). </w:t>
      </w:r>
    </w:p>
    <w:p w:rsidR="00706329" w:rsidRDefault="00C001BC">
      <w:pPr>
        <w:spacing w:line="276" w:lineRule="auto"/>
      </w:pPr>
      <w:r>
        <w:t>Rada Pedagogiczna uchwala, co następuje:</w:t>
      </w:r>
    </w:p>
    <w:p w:rsidR="00706329" w:rsidRDefault="00C001BC">
      <w:pPr>
        <w:pStyle w:val="Default"/>
        <w:spacing w:line="276" w:lineRule="auto"/>
      </w:pPr>
      <w:r>
        <w:t xml:space="preserve">§ 1 </w:t>
      </w:r>
    </w:p>
    <w:p w:rsidR="00706329" w:rsidRDefault="00C001BC">
      <w:pPr>
        <w:pStyle w:val="Default"/>
        <w:spacing w:line="276" w:lineRule="auto"/>
      </w:pPr>
      <w:r>
        <w:t xml:space="preserve">…..…….. </w:t>
      </w:r>
    </w:p>
    <w:p w:rsidR="00706329" w:rsidRDefault="00C001BC">
      <w:pPr>
        <w:pStyle w:val="Default"/>
        <w:spacing w:line="276" w:lineRule="auto"/>
      </w:pPr>
      <w:r>
        <w:t xml:space="preserve">§ 2 </w:t>
      </w:r>
    </w:p>
    <w:p w:rsidR="00706329" w:rsidRDefault="00C001BC">
      <w:pPr>
        <w:pStyle w:val="Default"/>
        <w:spacing w:line="276" w:lineRule="auto"/>
      </w:pPr>
      <w:r>
        <w:t xml:space="preserve">…………. </w:t>
      </w:r>
    </w:p>
    <w:p w:rsidR="00706329" w:rsidRDefault="00C001BC">
      <w:pPr>
        <w:pStyle w:val="Default"/>
        <w:spacing w:line="276" w:lineRule="auto"/>
      </w:pPr>
      <w:r>
        <w:t xml:space="preserve">§ 3 Wykonanie uchwały powierza się dyrektorowi szkoły. </w:t>
      </w:r>
    </w:p>
    <w:p w:rsidR="00706329" w:rsidRDefault="00706329">
      <w:pPr>
        <w:pStyle w:val="Default"/>
        <w:spacing w:line="276" w:lineRule="auto"/>
      </w:pPr>
    </w:p>
    <w:p w:rsidR="00706329" w:rsidRDefault="00C001BC">
      <w:pPr>
        <w:pStyle w:val="Default"/>
        <w:spacing w:line="276" w:lineRule="auto"/>
      </w:pPr>
      <w:r>
        <w:t>§ 4 Uchwała wchodzi w życie z dniem …/podjęcia.</w:t>
      </w:r>
    </w:p>
    <w:p w:rsidR="00706329" w:rsidRDefault="00706329">
      <w:pPr>
        <w:pStyle w:val="Default"/>
        <w:spacing w:line="276" w:lineRule="auto"/>
      </w:pPr>
    </w:p>
    <w:p w:rsidR="00706329" w:rsidRDefault="00C001BC">
      <w:pPr>
        <w:pStyle w:val="Default"/>
        <w:spacing w:line="276" w:lineRule="auto"/>
      </w:pPr>
      <w:r>
        <w:t xml:space="preserve">Przewodniczący Rady Pedagogicznej </w:t>
      </w:r>
    </w:p>
    <w:p w:rsidR="00706329" w:rsidRDefault="00C001BC">
      <w:pPr>
        <w:pStyle w:val="Default"/>
        <w:spacing w:line="276" w:lineRule="auto"/>
      </w:pPr>
      <w:r>
        <w:t xml:space="preserve">……………………………………… </w:t>
      </w:r>
    </w:p>
    <w:p w:rsidR="00706329" w:rsidRDefault="00C001BC">
      <w:pPr>
        <w:pStyle w:val="Default"/>
        <w:spacing w:line="276" w:lineRule="auto"/>
      </w:pPr>
      <w:r>
        <w:t xml:space="preserve">(podpis i pieczęć) </w:t>
      </w:r>
    </w:p>
    <w:p w:rsidR="00706329" w:rsidRDefault="00C001BC">
      <w:pPr>
        <w:pStyle w:val="Default"/>
        <w:spacing w:line="276" w:lineRule="auto"/>
      </w:pPr>
      <w:r>
        <w:lastRenderedPageBreak/>
        <w:t xml:space="preserve">Uchwała została przyjęta ilością głosów: </w:t>
      </w:r>
    </w:p>
    <w:p w:rsidR="00706329" w:rsidRDefault="00C001BC">
      <w:pPr>
        <w:pStyle w:val="Default"/>
        <w:spacing w:line="276" w:lineRule="auto"/>
      </w:pPr>
      <w:r>
        <w:t xml:space="preserve">za: … </w:t>
      </w:r>
    </w:p>
    <w:p w:rsidR="00706329" w:rsidRDefault="00C001BC">
      <w:pPr>
        <w:pStyle w:val="Default"/>
        <w:spacing w:line="276" w:lineRule="auto"/>
      </w:pPr>
      <w:r>
        <w:t xml:space="preserve">przeciw: … </w:t>
      </w:r>
    </w:p>
    <w:p w:rsidR="00706329" w:rsidRDefault="00C001BC">
      <w:pPr>
        <w:pStyle w:val="Default"/>
        <w:spacing w:line="276" w:lineRule="auto"/>
      </w:pPr>
      <w:r>
        <w:t xml:space="preserve">wstrzymało się: … </w:t>
      </w:r>
    </w:p>
    <w:p w:rsidR="00706329" w:rsidRDefault="00C001BC">
      <w:pPr>
        <w:pStyle w:val="Default"/>
        <w:spacing w:line="276" w:lineRule="auto"/>
        <w:rPr>
          <w:iCs/>
        </w:rPr>
      </w:pPr>
      <w:r>
        <w:rPr>
          <w:iCs/>
        </w:rPr>
        <w:t xml:space="preserve">(zapis tej części czcionką 12 Times New Roman, odstęp 1,5 interlinii). </w:t>
      </w:r>
    </w:p>
    <w:p w:rsidR="00706329" w:rsidRDefault="00C001BC">
      <w:pPr>
        <w:pStyle w:val="NormalnyWeb"/>
        <w:numPr>
          <w:ilvl w:val="0"/>
          <w:numId w:val="8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 xml:space="preserve">Protokół zebrania podpisuje przewodniczący zebrania i protokolant. Listę obecności załącza się do protokołu. </w:t>
      </w:r>
    </w:p>
    <w:p w:rsidR="00706329" w:rsidRDefault="00706329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06329" w:rsidRDefault="00C001BC">
      <w:pPr>
        <w:spacing w:line="276" w:lineRule="auto"/>
        <w:jc w:val="center"/>
        <w:outlineLvl w:val="0"/>
      </w:pPr>
      <w:bookmarkStart w:id="1" w:name="__DdeLink__255_2217727065"/>
      <w:r>
        <w:rPr>
          <w:b/>
          <w:bCs/>
        </w:rPr>
        <w:t>ROZDZIAŁ I</w:t>
      </w:r>
      <w:bookmarkEnd w:id="1"/>
      <w:r>
        <w:rPr>
          <w:b/>
          <w:bCs/>
        </w:rPr>
        <w:t>V</w:t>
      </w:r>
    </w:p>
    <w:p w:rsidR="00706329" w:rsidRDefault="00C001BC">
      <w:pPr>
        <w:spacing w:line="276" w:lineRule="auto"/>
        <w:jc w:val="center"/>
        <w:rPr>
          <w:b/>
        </w:rPr>
      </w:pPr>
      <w:r>
        <w:rPr>
          <w:b/>
        </w:rPr>
        <w:t>ZMIIANY REGULAMINU I POSTANOWIENIA KOŃCOWE</w:t>
      </w:r>
    </w:p>
    <w:p w:rsidR="00706329" w:rsidRDefault="00C001BC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13.</w:t>
      </w:r>
    </w:p>
    <w:p w:rsidR="00706329" w:rsidRDefault="00C001BC">
      <w:pPr>
        <w:pStyle w:val="NormalnyWeb"/>
        <w:numPr>
          <w:ilvl w:val="0"/>
          <w:numId w:val="12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Regulamin wchodzi w życie z dniem uchwalenia.</w:t>
      </w:r>
    </w:p>
    <w:p w:rsidR="00706329" w:rsidRDefault="00C001BC">
      <w:pPr>
        <w:pStyle w:val="NormalnyWeb"/>
        <w:numPr>
          <w:ilvl w:val="0"/>
          <w:numId w:val="12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>Zmiany w regulaminie mogą być dokonane w drodze uchwały rady.</w:t>
      </w:r>
    </w:p>
    <w:p w:rsidR="00706329" w:rsidRDefault="00C001BC">
      <w:pPr>
        <w:pStyle w:val="NormalnyWeb"/>
        <w:numPr>
          <w:ilvl w:val="0"/>
          <w:numId w:val="12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>
        <w:t xml:space="preserve">Regulamin jest dostępny na platformie </w:t>
      </w:r>
      <w:proofErr w:type="spellStart"/>
      <w:r>
        <w:t>e-learningowej</w:t>
      </w:r>
      <w:proofErr w:type="spellEnd"/>
      <w:r>
        <w:t xml:space="preserve"> szkoły.</w:t>
      </w:r>
    </w:p>
    <w:p w:rsidR="00706329" w:rsidRDefault="00706329">
      <w:pPr>
        <w:pStyle w:val="NormalnyWeb"/>
        <w:spacing w:before="0" w:after="0" w:line="276" w:lineRule="auto"/>
        <w:ind w:left="340" w:right="0"/>
        <w:jc w:val="both"/>
      </w:pPr>
    </w:p>
    <w:p w:rsidR="00706329" w:rsidRDefault="00706329">
      <w:pPr>
        <w:spacing w:line="276" w:lineRule="auto"/>
      </w:pPr>
    </w:p>
    <w:sectPr w:rsidR="00706329" w:rsidSect="00706329">
      <w:footerReference w:type="default" r:id="rId18"/>
      <w:pgSz w:w="11906" w:h="16838"/>
      <w:pgMar w:top="1418" w:right="1274" w:bottom="1259" w:left="1418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643" w:rsidRDefault="001A4643" w:rsidP="00706329">
      <w:r>
        <w:separator/>
      </w:r>
    </w:p>
  </w:endnote>
  <w:endnote w:type="continuationSeparator" w:id="0">
    <w:p w:rsidR="001A4643" w:rsidRDefault="001A4643" w:rsidP="00706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343622"/>
      <w:docPartObj>
        <w:docPartGallery w:val="Page Numbers (Top of Page)"/>
        <w:docPartUnique/>
      </w:docPartObj>
    </w:sdtPr>
    <w:sdtContent>
      <w:p w:rsidR="00706329" w:rsidRDefault="00C001BC">
        <w:pPr>
          <w:pStyle w:val="Stopka1"/>
          <w:jc w:val="right"/>
        </w:pPr>
        <w:r>
          <w:t xml:space="preserve">Strona </w:t>
        </w:r>
        <w:r w:rsidR="007D4E5A"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 w:rsidR="007D4E5A">
          <w:rPr>
            <w:b/>
            <w:bCs/>
          </w:rPr>
          <w:fldChar w:fldCharType="separate"/>
        </w:r>
        <w:r w:rsidR="008F6E0B">
          <w:rPr>
            <w:b/>
            <w:bCs/>
            <w:noProof/>
          </w:rPr>
          <w:t>2</w:t>
        </w:r>
        <w:r w:rsidR="007D4E5A">
          <w:rPr>
            <w:b/>
            <w:bCs/>
          </w:rPr>
          <w:fldChar w:fldCharType="end"/>
        </w:r>
        <w:r>
          <w:t xml:space="preserve"> z </w:t>
        </w:r>
        <w:r w:rsidR="007D4E5A"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 w:rsidR="007D4E5A">
          <w:rPr>
            <w:b/>
            <w:bCs/>
          </w:rPr>
          <w:fldChar w:fldCharType="separate"/>
        </w:r>
        <w:r w:rsidR="008F6E0B">
          <w:rPr>
            <w:b/>
            <w:bCs/>
            <w:noProof/>
          </w:rPr>
          <w:t>11</w:t>
        </w:r>
        <w:r w:rsidR="007D4E5A">
          <w:rPr>
            <w:b/>
            <w:bCs/>
          </w:rPr>
          <w:fldChar w:fldCharType="end"/>
        </w:r>
      </w:p>
    </w:sdtContent>
  </w:sdt>
  <w:p w:rsidR="00706329" w:rsidRDefault="00706329">
    <w:pPr>
      <w:pStyle w:val="Stopka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643" w:rsidRDefault="001A4643" w:rsidP="00706329">
      <w:r>
        <w:separator/>
      </w:r>
    </w:p>
  </w:footnote>
  <w:footnote w:type="continuationSeparator" w:id="0">
    <w:p w:rsidR="001A4643" w:rsidRDefault="001A4643" w:rsidP="00706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3F7"/>
    <w:multiLevelType w:val="multilevel"/>
    <w:tmpl w:val="733AF7A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455A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44152E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7503084"/>
    <w:multiLevelType w:val="multilevel"/>
    <w:tmpl w:val="0D1416F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10E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862BDA"/>
    <w:multiLevelType w:val="multilevel"/>
    <w:tmpl w:val="17C4352A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35BF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06F6CF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9EC5859"/>
    <w:multiLevelType w:val="multilevel"/>
    <w:tmpl w:val="8C7266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9637A"/>
    <w:multiLevelType w:val="multilevel"/>
    <w:tmpl w:val="2FC8553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B47F1"/>
    <w:multiLevelType w:val="multilevel"/>
    <w:tmpl w:val="43CC5510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55157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08A775E"/>
    <w:multiLevelType w:val="multilevel"/>
    <w:tmpl w:val="A358F6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C75DC"/>
    <w:multiLevelType w:val="multilevel"/>
    <w:tmpl w:val="896EE25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BA334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6D02ED1"/>
    <w:multiLevelType w:val="multilevel"/>
    <w:tmpl w:val="8E501C24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5FFC10C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53A2967"/>
    <w:multiLevelType w:val="multilevel"/>
    <w:tmpl w:val="29CE4092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A231B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67E16D86"/>
    <w:multiLevelType w:val="multilevel"/>
    <w:tmpl w:val="125837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F206C8"/>
    <w:multiLevelType w:val="multilevel"/>
    <w:tmpl w:val="9CC2395C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6D2DB4"/>
    <w:multiLevelType w:val="multilevel"/>
    <w:tmpl w:val="1BD41A76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4A432A"/>
    <w:multiLevelType w:val="multilevel"/>
    <w:tmpl w:val="C4E896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72F55FD0"/>
    <w:multiLevelType w:val="multilevel"/>
    <w:tmpl w:val="123E26F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754E0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7E305D9E"/>
    <w:multiLevelType w:val="multilevel"/>
    <w:tmpl w:val="6FE65BC6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7"/>
  </w:num>
  <w:num w:numId="5">
    <w:abstractNumId w:val="10"/>
  </w:num>
  <w:num w:numId="6">
    <w:abstractNumId w:val="20"/>
  </w:num>
  <w:num w:numId="7">
    <w:abstractNumId w:val="25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18"/>
  </w:num>
  <w:num w:numId="13">
    <w:abstractNumId w:val="15"/>
  </w:num>
  <w:num w:numId="14">
    <w:abstractNumId w:val="4"/>
  </w:num>
  <w:num w:numId="15">
    <w:abstractNumId w:val="0"/>
  </w:num>
  <w:num w:numId="16">
    <w:abstractNumId w:val="9"/>
  </w:num>
  <w:num w:numId="17">
    <w:abstractNumId w:val="14"/>
  </w:num>
  <w:num w:numId="18">
    <w:abstractNumId w:val="21"/>
  </w:num>
  <w:num w:numId="19">
    <w:abstractNumId w:val="11"/>
  </w:num>
  <w:num w:numId="20">
    <w:abstractNumId w:val="23"/>
  </w:num>
  <w:num w:numId="21">
    <w:abstractNumId w:val="7"/>
  </w:num>
  <w:num w:numId="22">
    <w:abstractNumId w:val="24"/>
  </w:num>
  <w:num w:numId="23">
    <w:abstractNumId w:val="2"/>
  </w:num>
  <w:num w:numId="24">
    <w:abstractNumId w:val="8"/>
  </w:num>
  <w:num w:numId="25">
    <w:abstractNumId w:val="1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29"/>
    <w:rsid w:val="00037B95"/>
    <w:rsid w:val="00110ED9"/>
    <w:rsid w:val="001A4643"/>
    <w:rsid w:val="001A553B"/>
    <w:rsid w:val="002C3E4C"/>
    <w:rsid w:val="00323888"/>
    <w:rsid w:val="00382106"/>
    <w:rsid w:val="00392C6E"/>
    <w:rsid w:val="005B4F6B"/>
    <w:rsid w:val="006831AA"/>
    <w:rsid w:val="006B191B"/>
    <w:rsid w:val="00705C0D"/>
    <w:rsid w:val="00706329"/>
    <w:rsid w:val="00762FC7"/>
    <w:rsid w:val="007D4E5A"/>
    <w:rsid w:val="008506D1"/>
    <w:rsid w:val="008F6E0B"/>
    <w:rsid w:val="00B35815"/>
    <w:rsid w:val="00C001BC"/>
    <w:rsid w:val="00C00450"/>
    <w:rsid w:val="00C2127F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B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090E99"/>
    <w:rPr>
      <w:vertAlign w:val="superscript"/>
    </w:rPr>
  </w:style>
  <w:style w:type="character" w:customStyle="1" w:styleId="FootnoteCharacters">
    <w:name w:val="Footnote Characters"/>
    <w:semiHidden/>
    <w:qFormat/>
    <w:rsid w:val="00B90B3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semiHidden/>
    <w:qFormat/>
    <w:rsid w:val="00B90B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90B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B90B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qFormat/>
    <w:rsid w:val="00B90B3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B90B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90B3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kocowych">
    <w:name w:val="Znaki przypisów końcowych"/>
    <w:qFormat/>
    <w:rsid w:val="00090E99"/>
  </w:style>
  <w:style w:type="character" w:customStyle="1" w:styleId="StopkaZnak1">
    <w:name w:val="Stopka Znak1"/>
    <w:basedOn w:val="Domylnaczcionkaakapitu"/>
    <w:link w:val="Footer"/>
    <w:uiPriority w:val="99"/>
    <w:qFormat/>
    <w:rsid w:val="002779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706329"/>
    <w:rPr>
      <w:rFonts w:ascii="Arial" w:hAnsi="Arial"/>
      <w:b w:val="0"/>
      <w:color w:val="000000"/>
      <w:sz w:val="22"/>
    </w:rPr>
  </w:style>
  <w:style w:type="character" w:customStyle="1" w:styleId="ListLabel2">
    <w:name w:val="ListLabel 2"/>
    <w:qFormat/>
    <w:rsid w:val="00706329"/>
    <w:rPr>
      <w:rFonts w:ascii="Arial" w:hAnsi="Arial"/>
      <w:b w:val="0"/>
      <w:color w:val="000000"/>
      <w:sz w:val="22"/>
    </w:rPr>
  </w:style>
  <w:style w:type="character" w:customStyle="1" w:styleId="ListLabel3">
    <w:name w:val="ListLabel 3"/>
    <w:qFormat/>
    <w:rsid w:val="00706329"/>
    <w:rPr>
      <w:rFonts w:ascii="Arial" w:hAnsi="Arial"/>
      <w:b w:val="0"/>
      <w:color w:val="000000"/>
      <w:sz w:val="22"/>
    </w:rPr>
  </w:style>
  <w:style w:type="character" w:customStyle="1" w:styleId="ListLabel4">
    <w:name w:val="ListLabel 4"/>
    <w:qFormat/>
    <w:rsid w:val="00706329"/>
    <w:rPr>
      <w:rFonts w:ascii="Arial" w:hAnsi="Arial"/>
      <w:b w:val="0"/>
      <w:color w:val="000000"/>
      <w:sz w:val="22"/>
    </w:rPr>
  </w:style>
  <w:style w:type="character" w:customStyle="1" w:styleId="ListLabel5">
    <w:name w:val="ListLabel 5"/>
    <w:qFormat/>
    <w:rsid w:val="00706329"/>
    <w:rPr>
      <w:rFonts w:ascii="Arial" w:hAnsi="Arial"/>
      <w:b w:val="0"/>
      <w:color w:val="000000"/>
      <w:sz w:val="22"/>
    </w:rPr>
  </w:style>
  <w:style w:type="character" w:customStyle="1" w:styleId="ListLabel6">
    <w:name w:val="ListLabel 6"/>
    <w:qFormat/>
    <w:rsid w:val="00706329"/>
    <w:rPr>
      <w:rFonts w:ascii="Arial" w:hAnsi="Arial"/>
      <w:b w:val="0"/>
      <w:color w:val="000000"/>
      <w:sz w:val="22"/>
    </w:rPr>
  </w:style>
  <w:style w:type="character" w:customStyle="1" w:styleId="ListLabel7">
    <w:name w:val="ListLabel 7"/>
    <w:qFormat/>
    <w:rsid w:val="00706329"/>
    <w:rPr>
      <w:rFonts w:ascii="Arial" w:hAnsi="Arial"/>
      <w:b w:val="0"/>
      <w:color w:val="000000"/>
      <w:sz w:val="22"/>
    </w:rPr>
  </w:style>
  <w:style w:type="character" w:customStyle="1" w:styleId="ListLabel8">
    <w:name w:val="ListLabel 8"/>
    <w:qFormat/>
    <w:rsid w:val="00706329"/>
    <w:rPr>
      <w:rFonts w:ascii="Arial" w:hAnsi="Arial"/>
      <w:b w:val="0"/>
      <w:color w:val="000000"/>
      <w:sz w:val="22"/>
    </w:rPr>
  </w:style>
  <w:style w:type="character" w:customStyle="1" w:styleId="ListLabel9">
    <w:name w:val="ListLabel 9"/>
    <w:qFormat/>
    <w:rsid w:val="00706329"/>
    <w:rPr>
      <w:rFonts w:ascii="Arial" w:hAnsi="Arial"/>
      <w:b w:val="0"/>
      <w:color w:val="000000"/>
      <w:sz w:val="22"/>
    </w:rPr>
  </w:style>
  <w:style w:type="character" w:customStyle="1" w:styleId="ListLabel10">
    <w:name w:val="ListLabel 10"/>
    <w:qFormat/>
    <w:rsid w:val="00706329"/>
    <w:rPr>
      <w:rFonts w:ascii="Arial" w:hAnsi="Arial"/>
      <w:b w:val="0"/>
      <w:color w:val="000000"/>
      <w:sz w:val="22"/>
    </w:rPr>
  </w:style>
  <w:style w:type="character" w:customStyle="1" w:styleId="WW8Num1z0">
    <w:name w:val="WW8Num1z0"/>
    <w:qFormat/>
    <w:rsid w:val="00706329"/>
    <w:rPr>
      <w:rFonts w:cs="Times New Roman"/>
      <w:i/>
      <w:iCs/>
    </w:rPr>
  </w:style>
  <w:style w:type="character" w:customStyle="1" w:styleId="WW8Num2z0">
    <w:name w:val="WW8Num2z0"/>
    <w:qFormat/>
    <w:rsid w:val="00706329"/>
    <w:rPr>
      <w:rFonts w:ascii="Symbol" w:hAnsi="Symbol" w:cs="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35B34"/>
    <w:rPr>
      <w:color w:val="0000FF"/>
      <w:u w:val="single"/>
    </w:rPr>
  </w:style>
  <w:style w:type="character" w:customStyle="1" w:styleId="ListLabel11">
    <w:name w:val="ListLabel 11"/>
    <w:qFormat/>
    <w:rsid w:val="00706329"/>
    <w:rPr>
      <w:rFonts w:eastAsia="Calibri"/>
      <w:color w:val="FF0000"/>
      <w:lang w:eastAsia="en-US"/>
    </w:rPr>
  </w:style>
  <w:style w:type="character" w:customStyle="1" w:styleId="ListLabel12">
    <w:name w:val="ListLabel 12"/>
    <w:qFormat/>
    <w:rsid w:val="00706329"/>
    <w:rPr>
      <w:color w:val="FF0000"/>
    </w:rPr>
  </w:style>
  <w:style w:type="character" w:customStyle="1" w:styleId="ListLabel13">
    <w:name w:val="ListLabel 13"/>
    <w:qFormat/>
    <w:rsid w:val="00706329"/>
    <w:rPr>
      <w:color w:val="auto"/>
    </w:rPr>
  </w:style>
  <w:style w:type="character" w:customStyle="1" w:styleId="ListLabel14">
    <w:name w:val="ListLabel 14"/>
    <w:qFormat/>
    <w:rsid w:val="00706329"/>
    <w:rPr>
      <w:color w:val="auto"/>
    </w:rPr>
  </w:style>
  <w:style w:type="paragraph" w:styleId="Nagwek">
    <w:name w:val="header"/>
    <w:basedOn w:val="Normalny"/>
    <w:next w:val="Tekstpodstawowy"/>
    <w:link w:val="NagwekZnak"/>
    <w:qFormat/>
    <w:rsid w:val="00706329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rsid w:val="00090E99"/>
    <w:pPr>
      <w:spacing w:after="140" w:line="276" w:lineRule="auto"/>
    </w:pPr>
  </w:style>
  <w:style w:type="paragraph" w:styleId="Lista">
    <w:name w:val="List"/>
    <w:basedOn w:val="Tekstpodstawowy"/>
    <w:rsid w:val="00090E99"/>
    <w:rPr>
      <w:rFonts w:cs="Lohit Devanagari"/>
    </w:rPr>
  </w:style>
  <w:style w:type="paragraph" w:customStyle="1" w:styleId="Caption">
    <w:name w:val="Caption"/>
    <w:basedOn w:val="Normalny"/>
    <w:qFormat/>
    <w:rsid w:val="00706329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090E99"/>
    <w:pPr>
      <w:suppressLineNumbers/>
    </w:pPr>
    <w:rPr>
      <w:rFonts w:cs="Lohit Devanagari"/>
    </w:rPr>
  </w:style>
  <w:style w:type="paragraph" w:customStyle="1" w:styleId="Header">
    <w:name w:val="Header"/>
    <w:basedOn w:val="Normalny"/>
    <w:link w:val="NagwekZnak"/>
    <w:qFormat/>
    <w:rsid w:val="00090E99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Legenda">
    <w:name w:val="caption"/>
    <w:basedOn w:val="Normalny"/>
    <w:qFormat/>
    <w:rsid w:val="00706329"/>
    <w:pPr>
      <w:suppressLineNumbers/>
      <w:spacing w:before="120" w:after="120"/>
    </w:pPr>
    <w:rPr>
      <w:rFonts w:cs="Lucida Sans"/>
      <w:i/>
      <w:iCs/>
    </w:rPr>
  </w:style>
  <w:style w:type="paragraph" w:customStyle="1" w:styleId="Legenda1">
    <w:name w:val="Legenda1"/>
    <w:basedOn w:val="Normalny"/>
    <w:qFormat/>
    <w:rsid w:val="00090E99"/>
    <w:pPr>
      <w:suppressLineNumbers/>
      <w:spacing w:before="120" w:after="120"/>
    </w:pPr>
    <w:rPr>
      <w:rFonts w:cs="Lohit Devanagari"/>
      <w:i/>
      <w:iCs/>
    </w:rPr>
  </w:style>
  <w:style w:type="paragraph" w:customStyle="1" w:styleId="Tekstprzypisudolnego1">
    <w:name w:val="Tekst przypisu dolnego1"/>
    <w:basedOn w:val="Normalny"/>
    <w:link w:val="TekstprzypisudolnegoZnak"/>
    <w:semiHidden/>
    <w:qFormat/>
    <w:rsid w:val="00B90B3C"/>
    <w:rPr>
      <w:sz w:val="20"/>
      <w:szCs w:val="20"/>
    </w:rPr>
  </w:style>
  <w:style w:type="paragraph" w:customStyle="1" w:styleId="Nagwek1">
    <w:name w:val="Nagłówek1"/>
    <w:basedOn w:val="Normalny"/>
    <w:qFormat/>
    <w:rsid w:val="00B90B3C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qFormat/>
    <w:rsid w:val="00B90B3C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qFormat/>
    <w:rsid w:val="00B90B3C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qFormat/>
    <w:rsid w:val="00B90B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B3C"/>
    <w:pPr>
      <w:ind w:left="708"/>
    </w:pPr>
  </w:style>
  <w:style w:type="paragraph" w:styleId="NormalnyWeb">
    <w:name w:val="Normal (Web)"/>
    <w:basedOn w:val="Normalny"/>
    <w:uiPriority w:val="99"/>
    <w:qFormat/>
    <w:rsid w:val="006C7AE6"/>
    <w:pPr>
      <w:spacing w:before="119" w:after="119"/>
      <w:ind w:right="74"/>
    </w:pPr>
  </w:style>
  <w:style w:type="paragraph" w:customStyle="1" w:styleId="Footer">
    <w:name w:val="Footer"/>
    <w:basedOn w:val="Normalny"/>
    <w:link w:val="StopkaZnak1"/>
    <w:uiPriority w:val="99"/>
    <w:unhideWhenUsed/>
    <w:rsid w:val="002779C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706329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rt">
    <w:name w:val="art"/>
    <w:basedOn w:val="Normalny"/>
    <w:qFormat/>
    <w:rsid w:val="00E632AC"/>
    <w:pPr>
      <w:spacing w:beforeAutospacing="1" w:afterAutospacing="1"/>
    </w:pPr>
  </w:style>
  <w:style w:type="paragraph" w:customStyle="1" w:styleId="ust">
    <w:name w:val="ust"/>
    <w:basedOn w:val="Normalny"/>
    <w:qFormat/>
    <w:rsid w:val="00E632AC"/>
    <w:pPr>
      <w:spacing w:beforeAutospacing="1" w:afterAutospacing="1"/>
    </w:pPr>
  </w:style>
  <w:style w:type="paragraph" w:customStyle="1" w:styleId="Akapitzlist1">
    <w:name w:val="Akapit z listą1"/>
    <w:basedOn w:val="Normalny"/>
    <w:qFormat/>
    <w:rsid w:val="00B272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WW8Num1">
    <w:name w:val="WW8Num1"/>
    <w:qFormat/>
    <w:rsid w:val="00706329"/>
  </w:style>
  <w:style w:type="numbering" w:customStyle="1" w:styleId="WW8Num2">
    <w:name w:val="WW8Num2"/>
    <w:qFormat/>
    <w:rsid w:val="00706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3-05-2019&amp;qplikid=4186" TargetMode="External"/><Relationship Id="rId13" Type="http://schemas.openxmlformats.org/officeDocument/2006/relationships/hyperlink" Target="https://www.prawo.vulcan.edu.pl/przegdok.asp?qdatprz=13-05-2019&amp;qplikid=418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13-05-2019&amp;qplikid=4186" TargetMode="External"/><Relationship Id="rId17" Type="http://schemas.openxmlformats.org/officeDocument/2006/relationships/hyperlink" Target="https://www.prawo.vulcan.edu.pl/przegdok.asp?qdatprz=13-05-2019&amp;qplikid=41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13-05-2019&amp;qplikid=418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13-05-2019&amp;qplikid=4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13-05-2019&amp;qplikid=4186" TargetMode="External"/><Relationship Id="rId10" Type="http://schemas.openxmlformats.org/officeDocument/2006/relationships/hyperlink" Target="https://www.prawo.vulcan.edu.pl/przegdok.asp?qdatprz=13-05-2019&amp;qplikid=418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13-05-2019&amp;qplikid=4186" TargetMode="External"/><Relationship Id="rId14" Type="http://schemas.openxmlformats.org/officeDocument/2006/relationships/hyperlink" Target="https://www.prawo.vulcan.edu.pl/przegdok.asp?qdatprz=13-05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4015-4F05-4304-91E6-20E4F818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3472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Miklewska</dc:creator>
  <cp:lastModifiedBy>Użytkownik systemu Windows</cp:lastModifiedBy>
  <cp:revision>2</cp:revision>
  <cp:lastPrinted>2021-07-08T12:55:00Z</cp:lastPrinted>
  <dcterms:created xsi:type="dcterms:W3CDTF">2022-02-14T12:15:00Z</dcterms:created>
  <dcterms:modified xsi:type="dcterms:W3CDTF">2022-02-14T12:15:00Z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